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825B" w14:textId="77777777" w:rsidR="00C8419A" w:rsidRPr="00C8419A" w:rsidRDefault="00C8419A" w:rsidP="00CC7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19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г. Иркутска</w:t>
      </w:r>
    </w:p>
    <w:p w14:paraId="3CAE9900" w14:textId="77777777" w:rsidR="00C8419A" w:rsidRPr="00C8419A" w:rsidRDefault="00C8419A" w:rsidP="00C84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19A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71</w:t>
      </w:r>
    </w:p>
    <w:p w14:paraId="11307AD5" w14:textId="77777777" w:rsidR="00C8419A" w:rsidRPr="00092B76" w:rsidRDefault="00C8419A" w:rsidP="00C841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BE4EB17" w14:textId="77777777" w:rsidR="00C8419A" w:rsidRPr="00092B76" w:rsidRDefault="00C8419A" w:rsidP="00C841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5039"/>
        <w:gridCol w:w="4239"/>
      </w:tblGrid>
      <w:tr w:rsidR="00C8419A" w:rsidRPr="00092B76" w14:paraId="48C457B7" w14:textId="77777777" w:rsidTr="00322CF8">
        <w:trPr>
          <w:jc w:val="center"/>
        </w:trPr>
        <w:tc>
          <w:tcPr>
            <w:tcW w:w="4980" w:type="dxa"/>
          </w:tcPr>
          <w:p w14:paraId="681B7D30" w14:textId="77777777" w:rsidR="00C8419A" w:rsidRPr="00EA6946" w:rsidRDefault="00C8419A" w:rsidP="00EA6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46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14:paraId="019E7E3F" w14:textId="77777777" w:rsidR="00C8419A" w:rsidRDefault="00C8419A" w:rsidP="00EA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учителей </w:t>
            </w:r>
          </w:p>
          <w:p w14:paraId="385DE844" w14:textId="77777777" w:rsidR="00A5322A" w:rsidRPr="00A5322A" w:rsidRDefault="00A5322A" w:rsidP="00EA69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532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естественно-обществоведческих</w:t>
            </w:r>
          </w:p>
          <w:p w14:paraId="05A44715" w14:textId="77777777" w:rsidR="00A5322A" w:rsidRPr="00A5322A" w:rsidRDefault="00A5322A" w:rsidP="00EA69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532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дисциплин</w:t>
            </w:r>
          </w:p>
          <w:p w14:paraId="0A47AF6C" w14:textId="77777777" w:rsidR="00C8419A" w:rsidRPr="00092B76" w:rsidRDefault="00C8419A" w:rsidP="00EA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A5322A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7B217DF3" w14:textId="77777777" w:rsidR="00C8419A" w:rsidRPr="00092B76" w:rsidRDefault="00C8419A" w:rsidP="00EA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от «___</w:t>
            </w:r>
            <w:r w:rsidR="00A5322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_» _________ 20____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EE9CA90" w14:textId="03E6B040" w:rsidR="00C8419A" w:rsidRPr="00092B76" w:rsidRDefault="00C8419A" w:rsidP="00EA6946">
            <w:pPr>
              <w:rPr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A5322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8914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В.Н. Николаева</w:t>
            </w:r>
            <w:r w:rsidRPr="00C841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7A0CD6BE" w14:textId="77777777" w:rsidR="00C8419A" w:rsidRPr="00092B76" w:rsidRDefault="00C8419A" w:rsidP="00EA694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</w:t>
            </w:r>
            <w:r w:rsidR="00EA69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="00A532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r w:rsidRPr="00092B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Председатель МО</w:t>
            </w:r>
          </w:p>
        </w:tc>
        <w:tc>
          <w:tcPr>
            <w:tcW w:w="5039" w:type="dxa"/>
          </w:tcPr>
          <w:p w14:paraId="59972E75" w14:textId="77777777" w:rsidR="00C8419A" w:rsidRPr="00EA6946" w:rsidRDefault="00C8419A" w:rsidP="00322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4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14:paraId="17DE2D07" w14:textId="77777777" w:rsidR="00C8419A" w:rsidRPr="00092B76" w:rsidRDefault="00C8419A" w:rsidP="0032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215F2" w14:textId="77777777" w:rsidR="00C8419A" w:rsidRPr="00092B76" w:rsidRDefault="00C8419A" w:rsidP="00322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50C0CBCA" w14:textId="77777777" w:rsidR="00C8419A" w:rsidRPr="00092B76" w:rsidRDefault="00C8419A" w:rsidP="00322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«____» ____________ 20 ____ г.</w:t>
            </w:r>
          </w:p>
          <w:p w14:paraId="0F56ED49" w14:textId="76E0A960" w:rsidR="00C8419A" w:rsidRPr="00A30658" w:rsidRDefault="00C8419A" w:rsidP="003A1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E09D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8914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А.В. Малышева</w:t>
            </w:r>
          </w:p>
          <w:p w14:paraId="14D9C863" w14:textId="77777777" w:rsidR="00C8419A" w:rsidRPr="00092B76" w:rsidRDefault="00C8419A" w:rsidP="00322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="00445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</w:t>
            </w:r>
            <w:r w:rsidRPr="00092B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подпись                                </w:t>
            </w:r>
            <w:r w:rsidR="004458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</w:t>
            </w:r>
            <w:r w:rsidRPr="00092B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</w:tc>
        <w:tc>
          <w:tcPr>
            <w:tcW w:w="4239" w:type="dxa"/>
          </w:tcPr>
          <w:p w14:paraId="01E940A8" w14:textId="77777777" w:rsidR="00C8419A" w:rsidRPr="00EA6946" w:rsidRDefault="00C8419A" w:rsidP="00322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4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6C621378" w14:textId="77777777" w:rsidR="00C8419A" w:rsidRPr="00092B76" w:rsidRDefault="00C8419A" w:rsidP="0032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1C368" w14:textId="77777777" w:rsidR="00C8419A" w:rsidRPr="00092B76" w:rsidRDefault="00C8419A" w:rsidP="00322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Приказ № __________________</w:t>
            </w:r>
          </w:p>
          <w:p w14:paraId="38022B0C" w14:textId="4CF00F42" w:rsidR="00C8419A" w:rsidRPr="00092B76" w:rsidRDefault="00C8419A" w:rsidP="00322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от «__</w:t>
            </w:r>
            <w:r w:rsidR="0089140E" w:rsidRPr="00092B76">
              <w:rPr>
                <w:rFonts w:ascii="Times New Roman" w:hAnsi="Times New Roman" w:cs="Times New Roman"/>
                <w:sz w:val="24"/>
                <w:szCs w:val="24"/>
              </w:rPr>
              <w:t>_» _</w:t>
            </w: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__________ 20 ____ г.</w:t>
            </w:r>
          </w:p>
          <w:p w14:paraId="463A4307" w14:textId="77777777" w:rsidR="00C8419A" w:rsidRPr="00092B76" w:rsidRDefault="00C8419A" w:rsidP="00322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3A1E1A" w:rsidRPr="00092B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И.И.</w:t>
            </w:r>
            <w:r w:rsidR="003A1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92B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Артамонова </w:t>
            </w:r>
          </w:p>
          <w:p w14:paraId="442A2AF3" w14:textId="77777777" w:rsidR="00C8419A" w:rsidRPr="00092B76" w:rsidRDefault="00C8419A" w:rsidP="00322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92B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Директор МБОУ г. Иркутска СОШ № 71</w:t>
            </w:r>
          </w:p>
          <w:p w14:paraId="20BE8A17" w14:textId="77777777" w:rsidR="00C8419A" w:rsidRPr="00092B76" w:rsidRDefault="00C8419A" w:rsidP="0032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65ECA3" w14:textId="77777777" w:rsidR="00C8419A" w:rsidRPr="00092B76" w:rsidRDefault="00C8419A" w:rsidP="00EA69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33E4EE" w14:textId="77777777" w:rsidR="00E760FD" w:rsidRDefault="00E760FD" w:rsidP="00C84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E275C0" w14:textId="77777777" w:rsidR="00C8419A" w:rsidRPr="00092B76" w:rsidRDefault="00C8419A" w:rsidP="00C84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B7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14:paraId="5BCC00D1" w14:textId="77777777" w:rsidR="00C8419A" w:rsidRPr="00C8419A" w:rsidRDefault="00C8419A" w:rsidP="00C84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3C48495D" w14:textId="77777777" w:rsidR="00C8419A" w:rsidRPr="00EA6946" w:rsidRDefault="00C8419A" w:rsidP="00C84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A6946"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2829E7" wp14:editId="12DC4B14">
                <wp:simplePos x="0" y="0"/>
                <wp:positionH relativeFrom="column">
                  <wp:posOffset>699135</wp:posOffset>
                </wp:positionH>
                <wp:positionV relativeFrom="paragraph">
                  <wp:posOffset>127000</wp:posOffset>
                </wp:positionV>
                <wp:extent cx="82296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A06EF" id="Прямая соединительная линия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05pt,10pt" to="703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" strokecolor="#4a7ebb"/>
            </w:pict>
          </mc:Fallback>
        </mc:AlternateContent>
      </w:r>
      <w:proofErr w:type="spellStart"/>
      <w:r w:rsidR="00E760FD">
        <w:rPr>
          <w:rFonts w:ascii="Times New Roman" w:hAnsi="Times New Roman" w:cs="Times New Roman"/>
          <w:b/>
          <w:sz w:val="24"/>
          <w:szCs w:val="24"/>
          <w:vertAlign w:val="superscript"/>
        </w:rPr>
        <w:t>Иркутсковедение</w:t>
      </w:r>
      <w:proofErr w:type="spellEnd"/>
      <w:r w:rsidRPr="00EA694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14:paraId="3C333CCB" w14:textId="77777777" w:rsidR="00C8419A" w:rsidRPr="00092B76" w:rsidRDefault="00C8419A" w:rsidP="00C84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2B7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38EEAC" wp14:editId="2B28FD00">
                <wp:simplePos x="0" y="0"/>
                <wp:positionH relativeFrom="column">
                  <wp:posOffset>9271635</wp:posOffset>
                </wp:positionH>
                <wp:positionV relativeFrom="paragraph">
                  <wp:posOffset>2540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DF943" id="Прямая соединительная линия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0.05pt,.2pt" to="730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" strokecolor="#4a7ebb"/>
            </w:pict>
          </mc:Fallback>
        </mc:AlternateContent>
      </w:r>
      <w:r w:rsidR="00E760FD">
        <w:rPr>
          <w:rFonts w:ascii="Times New Roman" w:hAnsi="Times New Roman" w:cs="Times New Roman"/>
          <w:sz w:val="24"/>
          <w:szCs w:val="24"/>
          <w:vertAlign w:val="superscript"/>
        </w:rPr>
        <w:t>Факультативный курс</w:t>
      </w:r>
    </w:p>
    <w:p w14:paraId="14B00094" w14:textId="77777777" w:rsidR="00C8419A" w:rsidRPr="00092B76" w:rsidRDefault="00C8419A" w:rsidP="00C84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F12F685" w14:textId="4311A50E" w:rsidR="00C8419A" w:rsidRPr="00C8419A" w:rsidRDefault="00C8419A" w:rsidP="00C84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8419A"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7EAB89" wp14:editId="3C878C00">
                <wp:simplePos x="0" y="0"/>
                <wp:positionH relativeFrom="column">
                  <wp:posOffset>727710</wp:posOffset>
                </wp:positionH>
                <wp:positionV relativeFrom="paragraph">
                  <wp:posOffset>121285</wp:posOffset>
                </wp:positionV>
                <wp:extent cx="82296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3CCA1" id="Прямая соединительная линия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pt,9.55pt" to="705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" strokecolor="#4a7ebb"/>
            </w:pict>
          </mc:Fallback>
        </mc:AlternateContent>
      </w:r>
      <w:r w:rsidR="00E760FD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 w:rsidR="0089140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, </w:t>
      </w:r>
      <w:r w:rsidR="002C5042">
        <w:rPr>
          <w:rFonts w:ascii="Times New Roman" w:hAnsi="Times New Roman" w:cs="Times New Roman"/>
          <w:b/>
          <w:sz w:val="24"/>
          <w:szCs w:val="24"/>
          <w:vertAlign w:val="superscript"/>
        </w:rPr>
        <w:t>9 классы</w:t>
      </w:r>
    </w:p>
    <w:p w14:paraId="55883477" w14:textId="77777777" w:rsidR="00C8419A" w:rsidRPr="00092B76" w:rsidRDefault="00C8419A" w:rsidP="00EA6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2B76">
        <w:rPr>
          <w:rFonts w:ascii="Times New Roman" w:hAnsi="Times New Roman" w:cs="Times New Roman"/>
          <w:sz w:val="24"/>
          <w:szCs w:val="24"/>
          <w:vertAlign w:val="superscript"/>
        </w:rPr>
        <w:t>Уровень обучения, класс</w:t>
      </w:r>
    </w:p>
    <w:tbl>
      <w:tblPr>
        <w:tblStyle w:val="a3"/>
        <w:tblW w:w="6662" w:type="dxa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C8419A" w:rsidRPr="00092B76" w14:paraId="35BA3ABB" w14:textId="77777777" w:rsidTr="00C8419A">
        <w:tc>
          <w:tcPr>
            <w:tcW w:w="6662" w:type="dxa"/>
          </w:tcPr>
          <w:p w14:paraId="6551A580" w14:textId="77777777" w:rsidR="00C8419A" w:rsidRDefault="00C8419A" w:rsidP="0032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70B67" w14:textId="77777777" w:rsidR="00EA6946" w:rsidRDefault="00EA6946" w:rsidP="0032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D111D" w14:textId="77777777" w:rsidR="00E760FD" w:rsidRDefault="00E760FD" w:rsidP="0032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63CD5" w14:textId="77777777" w:rsidR="00E760FD" w:rsidRDefault="00E760FD" w:rsidP="0032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8932B" w14:textId="77777777" w:rsidR="00C8419A" w:rsidRPr="00092B76" w:rsidRDefault="00C8419A" w:rsidP="0032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Разработчики:</w:t>
            </w:r>
          </w:p>
          <w:p w14:paraId="2C629FA8" w14:textId="77777777" w:rsidR="00C8419A" w:rsidRPr="00C8419A" w:rsidRDefault="00C8419A" w:rsidP="00C84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Емельянова Л.В., </w:t>
            </w:r>
          </w:p>
          <w:p w14:paraId="5E93AB00" w14:textId="77777777" w:rsidR="00C8419A" w:rsidRPr="00C8419A" w:rsidRDefault="00C8419A" w:rsidP="00C84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9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истории и обществознания, высшая кв./к.</w:t>
            </w:r>
          </w:p>
          <w:p w14:paraId="6213F6F7" w14:textId="77777777" w:rsidR="00C8419A" w:rsidRPr="00C8419A" w:rsidRDefault="00C8419A" w:rsidP="00C8419A">
            <w:pPr>
              <w:rPr>
                <w:b/>
              </w:rPr>
            </w:pPr>
            <w:r w:rsidRPr="00C8419A">
              <w:rPr>
                <w:b/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7129EB0" wp14:editId="605E92BD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121285</wp:posOffset>
                      </wp:positionV>
                      <wp:extent cx="39719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C586B0" id="Прямая соединительная линия 4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pt,9.55pt" to="317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" strokecolor="#4a7ebb"/>
                  </w:pict>
                </mc:Fallback>
              </mc:AlternateContent>
            </w:r>
          </w:p>
          <w:p w14:paraId="32F64503" w14:textId="77777777" w:rsidR="00C8419A" w:rsidRDefault="00C8419A" w:rsidP="0032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2516B" w14:textId="77777777" w:rsidR="00EA6946" w:rsidRPr="00092B76" w:rsidRDefault="00EA6946" w:rsidP="0032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6BEF00" w14:textId="77777777" w:rsidR="00277C49" w:rsidRDefault="00EA6946" w:rsidP="00EA6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946">
        <w:rPr>
          <w:rFonts w:ascii="Times New Roman" w:hAnsi="Times New Roman" w:cs="Times New Roman"/>
          <w:b/>
          <w:sz w:val="24"/>
          <w:szCs w:val="24"/>
        </w:rPr>
        <w:t>20 _____ - 20 _____</w:t>
      </w:r>
    </w:p>
    <w:p w14:paraId="7BBCAF62" w14:textId="77777777" w:rsidR="00145BA6" w:rsidRDefault="00EA6946" w:rsidP="0043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разработана на основе требований к результатам освоения основной образовательной программы основно</w:t>
      </w:r>
      <w:r w:rsidR="00430A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общего образования</w:t>
      </w:r>
    </w:p>
    <w:p w14:paraId="10A14162" w14:textId="77777777" w:rsidR="00430A95" w:rsidRDefault="00430A95" w:rsidP="00430A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60CF8" w14:textId="77777777" w:rsidR="00E760FD" w:rsidRDefault="00EA6946" w:rsidP="001F17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BA6">
        <w:rPr>
          <w:rFonts w:ascii="Times New Roman" w:hAnsi="Times New Roman" w:cs="Times New Roman"/>
          <w:b/>
          <w:sz w:val="24"/>
          <w:szCs w:val="24"/>
        </w:rPr>
        <w:t xml:space="preserve">Конструктор планируемых результатов освоения учебного </w:t>
      </w:r>
      <w:r w:rsidR="003C561B">
        <w:rPr>
          <w:rFonts w:ascii="Times New Roman" w:hAnsi="Times New Roman" w:cs="Times New Roman"/>
          <w:b/>
          <w:sz w:val="24"/>
          <w:szCs w:val="24"/>
        </w:rPr>
        <w:t>курса «</w:t>
      </w:r>
      <w:proofErr w:type="spellStart"/>
      <w:r w:rsidR="003C561B">
        <w:rPr>
          <w:rFonts w:ascii="Times New Roman" w:hAnsi="Times New Roman" w:cs="Times New Roman"/>
          <w:b/>
          <w:sz w:val="24"/>
          <w:szCs w:val="24"/>
        </w:rPr>
        <w:t>Иркутсковедение</w:t>
      </w:r>
      <w:proofErr w:type="spellEnd"/>
      <w:r w:rsidR="003C561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899"/>
        <w:gridCol w:w="639"/>
        <w:gridCol w:w="640"/>
        <w:gridCol w:w="640"/>
      </w:tblGrid>
      <w:tr w:rsidR="00E760FD" w14:paraId="508C89D2" w14:textId="77777777" w:rsidTr="00E760FD">
        <w:tc>
          <w:tcPr>
            <w:tcW w:w="534" w:type="dxa"/>
            <w:vAlign w:val="center"/>
          </w:tcPr>
          <w:p w14:paraId="213C3AB2" w14:textId="77777777" w:rsidR="00E760FD" w:rsidRPr="00B6196F" w:rsidRDefault="00E760FD" w:rsidP="00E76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9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899" w:type="dxa"/>
            <w:vAlign w:val="center"/>
          </w:tcPr>
          <w:p w14:paraId="1EA485C6" w14:textId="77777777" w:rsidR="00E760FD" w:rsidRPr="00B6196F" w:rsidRDefault="00E760FD" w:rsidP="00E760F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7303D78" wp14:editId="00B2F22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-5080</wp:posOffset>
                      </wp:positionV>
                      <wp:extent cx="8162925" cy="342900"/>
                      <wp:effectExtent l="0" t="0" r="2857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62925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28CA3A" id="Прямая соединительная линия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-.4pt" to="637.8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" strokecolor="black [3040]"/>
                  </w:pict>
                </mc:Fallback>
              </mc:AlternateContent>
            </w:r>
            <w:r w:rsidRPr="00B6196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14:paraId="28ACBEDE" w14:textId="77777777" w:rsidR="00E760FD" w:rsidRPr="00B6196F" w:rsidRDefault="00E760FD" w:rsidP="00E76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4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639" w:type="dxa"/>
            <w:vAlign w:val="center"/>
          </w:tcPr>
          <w:p w14:paraId="06231E7F" w14:textId="77777777" w:rsidR="00E760FD" w:rsidRPr="00B6196F" w:rsidRDefault="00E760FD" w:rsidP="00E76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0" w:type="dxa"/>
            <w:vAlign w:val="center"/>
          </w:tcPr>
          <w:p w14:paraId="0C55AB6E" w14:textId="77777777" w:rsidR="00E760FD" w:rsidRPr="00B6196F" w:rsidRDefault="00E760FD" w:rsidP="00E76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0" w:type="dxa"/>
            <w:vAlign w:val="center"/>
          </w:tcPr>
          <w:p w14:paraId="4D9E64C4" w14:textId="77777777" w:rsidR="00E760FD" w:rsidRPr="00B6196F" w:rsidRDefault="00E760FD" w:rsidP="00E76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760FD" w14:paraId="44B1A036" w14:textId="77777777" w:rsidTr="00E760FD">
        <w:tc>
          <w:tcPr>
            <w:tcW w:w="15352" w:type="dxa"/>
            <w:gridSpan w:val="5"/>
          </w:tcPr>
          <w:p w14:paraId="3A90163B" w14:textId="77777777" w:rsidR="00E760FD" w:rsidRDefault="00E760FD" w:rsidP="00E760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 научится:</w:t>
            </w:r>
          </w:p>
        </w:tc>
      </w:tr>
      <w:tr w:rsidR="0089140E" w14:paraId="771B9F54" w14:textId="77777777" w:rsidTr="00D85DB5">
        <w:tc>
          <w:tcPr>
            <w:tcW w:w="534" w:type="dxa"/>
            <w:vAlign w:val="center"/>
          </w:tcPr>
          <w:p w14:paraId="6D5C1C18" w14:textId="77777777" w:rsidR="0089140E" w:rsidRPr="00A67E42" w:rsidRDefault="0089140E" w:rsidP="00891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9" w:type="dxa"/>
          </w:tcPr>
          <w:p w14:paraId="01AEB4D1" w14:textId="77777777" w:rsidR="0089140E" w:rsidRDefault="0089140E" w:rsidP="00891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AA">
              <w:rPr>
                <w:rFonts w:ascii="Times New Roman" w:eastAsia="Calibri" w:hAnsi="Times New Roman" w:cs="Times New Roman"/>
                <w:sz w:val="24"/>
                <w:szCs w:val="24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стории и истории родного края</w:t>
            </w:r>
            <w:r w:rsidRPr="005C1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639" w:type="dxa"/>
            <w:vAlign w:val="center"/>
          </w:tcPr>
          <w:p w14:paraId="265B5F37" w14:textId="77777777" w:rsidR="0089140E" w:rsidRDefault="0089140E" w:rsidP="00891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40" w:type="dxa"/>
          </w:tcPr>
          <w:p w14:paraId="1A6077AF" w14:textId="77777777" w:rsidR="0089140E" w:rsidRDefault="0089140E" w:rsidP="00891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center"/>
          </w:tcPr>
          <w:p w14:paraId="01DC2F9F" w14:textId="3E38459E" w:rsidR="0089140E" w:rsidRDefault="0089140E" w:rsidP="00891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9140E" w14:paraId="26DA2090" w14:textId="77777777" w:rsidTr="00D85DB5">
        <w:tc>
          <w:tcPr>
            <w:tcW w:w="534" w:type="dxa"/>
            <w:vAlign w:val="center"/>
          </w:tcPr>
          <w:p w14:paraId="79BC5F09" w14:textId="77777777" w:rsidR="0089140E" w:rsidRPr="00A67E42" w:rsidRDefault="0089140E" w:rsidP="00891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99" w:type="dxa"/>
          </w:tcPr>
          <w:p w14:paraId="4A96E769" w14:textId="77777777" w:rsidR="0089140E" w:rsidRPr="005C18AA" w:rsidRDefault="0089140E" w:rsidP="008914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8A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историческую карту как источни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информации </w:t>
            </w:r>
            <w:r w:rsidRPr="005C18AA">
              <w:rPr>
                <w:rFonts w:ascii="Times New Roman" w:eastAsia="Calibri" w:hAnsi="Times New Roman" w:cs="Times New Roman"/>
                <w:sz w:val="24"/>
                <w:szCs w:val="24"/>
              </w:rPr>
              <w:t>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      </w:r>
          </w:p>
        </w:tc>
        <w:tc>
          <w:tcPr>
            <w:tcW w:w="639" w:type="dxa"/>
            <w:vAlign w:val="center"/>
          </w:tcPr>
          <w:p w14:paraId="1A388CD3" w14:textId="77777777" w:rsidR="0089140E" w:rsidRDefault="0089140E" w:rsidP="0089140E">
            <w:pPr>
              <w:jc w:val="center"/>
            </w:pPr>
            <w:r w:rsidRPr="005C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40" w:type="dxa"/>
          </w:tcPr>
          <w:p w14:paraId="067F40CA" w14:textId="77777777" w:rsidR="0089140E" w:rsidRDefault="0089140E" w:rsidP="00891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center"/>
          </w:tcPr>
          <w:p w14:paraId="5AE53975" w14:textId="0FD39C10" w:rsidR="0089140E" w:rsidRDefault="0089140E" w:rsidP="00891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9140E" w14:paraId="7C106C98" w14:textId="77777777" w:rsidTr="00D85DB5">
        <w:tc>
          <w:tcPr>
            <w:tcW w:w="534" w:type="dxa"/>
            <w:vAlign w:val="center"/>
          </w:tcPr>
          <w:p w14:paraId="191FECBC" w14:textId="77777777" w:rsidR="0089140E" w:rsidRPr="00A67E42" w:rsidRDefault="0089140E" w:rsidP="00891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99" w:type="dxa"/>
          </w:tcPr>
          <w:p w14:paraId="78C9B984" w14:textId="77777777" w:rsidR="0089140E" w:rsidRPr="005C18AA" w:rsidRDefault="0089140E" w:rsidP="008914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описание положения и образа жизни основных социальных групп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родном крае, </w:t>
            </w:r>
            <w:r w:rsidRPr="005C1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памятников материальной и художественной культуры; рассказывать о значительных событиях и личностях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истории родного края;</w:t>
            </w:r>
          </w:p>
        </w:tc>
        <w:tc>
          <w:tcPr>
            <w:tcW w:w="639" w:type="dxa"/>
            <w:vAlign w:val="center"/>
          </w:tcPr>
          <w:p w14:paraId="6DDEF942" w14:textId="77777777" w:rsidR="0089140E" w:rsidRDefault="0089140E" w:rsidP="0089140E">
            <w:pPr>
              <w:jc w:val="center"/>
            </w:pPr>
            <w:r w:rsidRPr="005C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40" w:type="dxa"/>
          </w:tcPr>
          <w:p w14:paraId="1E0D4001" w14:textId="77777777" w:rsidR="0089140E" w:rsidRDefault="0089140E" w:rsidP="00891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center"/>
          </w:tcPr>
          <w:p w14:paraId="7D5D36E8" w14:textId="4416C73D" w:rsidR="0089140E" w:rsidRDefault="0089140E" w:rsidP="00891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9140E" w14:paraId="133C1864" w14:textId="77777777" w:rsidTr="00D85DB5">
        <w:tc>
          <w:tcPr>
            <w:tcW w:w="534" w:type="dxa"/>
            <w:vAlign w:val="center"/>
          </w:tcPr>
          <w:p w14:paraId="1D230F69" w14:textId="77777777" w:rsidR="0089140E" w:rsidRPr="00A67E42" w:rsidRDefault="0089140E" w:rsidP="00891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99" w:type="dxa"/>
          </w:tcPr>
          <w:p w14:paraId="65130349" w14:textId="77777777" w:rsidR="0089140E" w:rsidRPr="005C18AA" w:rsidRDefault="0089140E" w:rsidP="008914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8AA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информацию различн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 источников по истории родного края</w:t>
            </w:r>
            <w:r w:rsidRPr="005C1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639" w:type="dxa"/>
            <w:vAlign w:val="center"/>
          </w:tcPr>
          <w:p w14:paraId="2572070D" w14:textId="77777777" w:rsidR="0089140E" w:rsidRDefault="0089140E" w:rsidP="0089140E">
            <w:pPr>
              <w:jc w:val="center"/>
            </w:pPr>
            <w:r w:rsidRPr="005C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40" w:type="dxa"/>
          </w:tcPr>
          <w:p w14:paraId="2285370C" w14:textId="77777777" w:rsidR="0089140E" w:rsidRDefault="0089140E" w:rsidP="00891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center"/>
          </w:tcPr>
          <w:p w14:paraId="6B9D791C" w14:textId="38E63631" w:rsidR="0089140E" w:rsidRDefault="0089140E" w:rsidP="00891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9140E" w14:paraId="70076E86" w14:textId="77777777" w:rsidTr="00D85DB5">
        <w:tc>
          <w:tcPr>
            <w:tcW w:w="534" w:type="dxa"/>
            <w:vAlign w:val="center"/>
          </w:tcPr>
          <w:p w14:paraId="0380797E" w14:textId="77777777" w:rsidR="0089140E" w:rsidRPr="00A67E42" w:rsidRDefault="0089140E" w:rsidP="00891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9" w:type="dxa"/>
          </w:tcPr>
          <w:p w14:paraId="72C17CFC" w14:textId="77777777" w:rsidR="0089140E" w:rsidRPr="005C18AA" w:rsidRDefault="0089140E" w:rsidP="008914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объяснять причины и следствия ключевых событий и процессов истории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родного края</w:t>
            </w:r>
            <w:r w:rsidRPr="005C1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9" w:type="dxa"/>
            <w:vAlign w:val="center"/>
          </w:tcPr>
          <w:p w14:paraId="03E4C1D1" w14:textId="77777777" w:rsidR="0089140E" w:rsidRDefault="0089140E" w:rsidP="0089140E">
            <w:pPr>
              <w:jc w:val="center"/>
            </w:pPr>
            <w:r w:rsidRPr="005C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40" w:type="dxa"/>
          </w:tcPr>
          <w:p w14:paraId="79EC228C" w14:textId="77777777" w:rsidR="0089140E" w:rsidRDefault="0089140E" w:rsidP="00891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center"/>
          </w:tcPr>
          <w:p w14:paraId="72F65AD4" w14:textId="72B9D721" w:rsidR="0089140E" w:rsidRDefault="0089140E" w:rsidP="00891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9140E" w14:paraId="47233513" w14:textId="77777777" w:rsidTr="00D85DB5">
        <w:tc>
          <w:tcPr>
            <w:tcW w:w="534" w:type="dxa"/>
            <w:vAlign w:val="center"/>
          </w:tcPr>
          <w:p w14:paraId="68280017" w14:textId="77777777" w:rsidR="0089140E" w:rsidRPr="00A67E42" w:rsidRDefault="0089140E" w:rsidP="00891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99" w:type="dxa"/>
          </w:tcPr>
          <w:p w14:paraId="61986478" w14:textId="77777777" w:rsidR="0089140E" w:rsidRPr="005C18AA" w:rsidRDefault="0089140E" w:rsidP="008914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сопоставлять развитие России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родного края</w:t>
            </w:r>
            <w:r w:rsidRPr="005C18AA">
              <w:rPr>
                <w:rFonts w:ascii="Times New Roman" w:eastAsia="Calibri" w:hAnsi="Times New Roman" w:cs="Times New Roman"/>
                <w:sz w:val="24"/>
                <w:szCs w:val="24"/>
              </w:rPr>
              <w:t>, сравнивать исторические ситуации и события;</w:t>
            </w:r>
          </w:p>
        </w:tc>
        <w:tc>
          <w:tcPr>
            <w:tcW w:w="639" w:type="dxa"/>
            <w:vAlign w:val="center"/>
          </w:tcPr>
          <w:p w14:paraId="2E5341F0" w14:textId="77777777" w:rsidR="0089140E" w:rsidRDefault="0089140E" w:rsidP="0089140E">
            <w:pPr>
              <w:jc w:val="center"/>
            </w:pPr>
            <w:r w:rsidRPr="005C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40" w:type="dxa"/>
          </w:tcPr>
          <w:p w14:paraId="4B154EB5" w14:textId="77777777" w:rsidR="0089140E" w:rsidRDefault="0089140E" w:rsidP="00891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center"/>
          </w:tcPr>
          <w:p w14:paraId="0B794A47" w14:textId="5E7F0B51" w:rsidR="0089140E" w:rsidRDefault="0089140E" w:rsidP="00891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9140E" w14:paraId="0D1D8735" w14:textId="77777777" w:rsidTr="00D85DB5">
        <w:tc>
          <w:tcPr>
            <w:tcW w:w="534" w:type="dxa"/>
            <w:vAlign w:val="center"/>
          </w:tcPr>
          <w:p w14:paraId="2CB7E4FB" w14:textId="77777777" w:rsidR="0089140E" w:rsidRPr="00A67E42" w:rsidRDefault="0089140E" w:rsidP="00891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99" w:type="dxa"/>
          </w:tcPr>
          <w:p w14:paraId="25D84B2D" w14:textId="77777777" w:rsidR="0089140E" w:rsidRPr="005C18AA" w:rsidRDefault="0089140E" w:rsidP="008914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давать оценку событиям и личностям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истории родного края</w:t>
            </w:r>
            <w:r w:rsidRPr="005C18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" w:type="dxa"/>
            <w:vAlign w:val="center"/>
          </w:tcPr>
          <w:p w14:paraId="75C8B697" w14:textId="77777777" w:rsidR="0089140E" w:rsidRDefault="0089140E" w:rsidP="0089140E">
            <w:pPr>
              <w:jc w:val="center"/>
            </w:pPr>
            <w:r w:rsidRPr="005C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40" w:type="dxa"/>
          </w:tcPr>
          <w:p w14:paraId="3011B65E" w14:textId="77777777" w:rsidR="0089140E" w:rsidRDefault="0089140E" w:rsidP="00891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center"/>
          </w:tcPr>
          <w:p w14:paraId="328E0333" w14:textId="4AE205DB" w:rsidR="0089140E" w:rsidRDefault="0089140E" w:rsidP="00891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9140E" w14:paraId="567B0C58" w14:textId="77777777" w:rsidTr="00CD7876">
        <w:tc>
          <w:tcPr>
            <w:tcW w:w="15352" w:type="dxa"/>
            <w:gridSpan w:val="5"/>
          </w:tcPr>
          <w:p w14:paraId="40D8C143" w14:textId="77777777" w:rsidR="0089140E" w:rsidRDefault="0089140E" w:rsidP="00891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89140E" w14:paraId="7A37D50C" w14:textId="77777777" w:rsidTr="0070571D">
        <w:tc>
          <w:tcPr>
            <w:tcW w:w="534" w:type="dxa"/>
            <w:vAlign w:val="center"/>
          </w:tcPr>
          <w:p w14:paraId="4995601D" w14:textId="77777777" w:rsidR="0089140E" w:rsidRPr="00A67E42" w:rsidRDefault="0089140E" w:rsidP="00891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99" w:type="dxa"/>
          </w:tcPr>
          <w:p w14:paraId="029511B4" w14:textId="77777777" w:rsidR="0089140E" w:rsidRPr="005C18AA" w:rsidRDefault="0089140E" w:rsidP="008914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8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используя историческую карту, характеризовать социально-экономическое и политическое развитие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Иркутска</w:t>
            </w:r>
          </w:p>
        </w:tc>
        <w:tc>
          <w:tcPr>
            <w:tcW w:w="639" w:type="dxa"/>
            <w:vAlign w:val="center"/>
          </w:tcPr>
          <w:p w14:paraId="2BD4DFB6" w14:textId="77777777" w:rsidR="0089140E" w:rsidRDefault="0089140E" w:rsidP="0089140E">
            <w:pPr>
              <w:jc w:val="center"/>
            </w:pPr>
            <w:r w:rsidRPr="0099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40" w:type="dxa"/>
          </w:tcPr>
          <w:p w14:paraId="2097213D" w14:textId="77777777" w:rsidR="0089140E" w:rsidRDefault="0089140E" w:rsidP="00891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center"/>
          </w:tcPr>
          <w:p w14:paraId="60E2DCA7" w14:textId="3378E539" w:rsidR="0089140E" w:rsidRDefault="0089140E" w:rsidP="00891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9140E" w14:paraId="183A126C" w14:textId="77777777" w:rsidTr="0070571D">
        <w:tc>
          <w:tcPr>
            <w:tcW w:w="534" w:type="dxa"/>
            <w:vAlign w:val="center"/>
          </w:tcPr>
          <w:p w14:paraId="4AF51A28" w14:textId="77777777" w:rsidR="0089140E" w:rsidRPr="00A67E42" w:rsidRDefault="0089140E" w:rsidP="00891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99" w:type="dxa"/>
          </w:tcPr>
          <w:p w14:paraId="37F9407B" w14:textId="77777777" w:rsidR="0089140E" w:rsidRPr="005C18AA" w:rsidRDefault="0089140E" w:rsidP="008914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8A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</w:tc>
        <w:tc>
          <w:tcPr>
            <w:tcW w:w="639" w:type="dxa"/>
            <w:vAlign w:val="center"/>
          </w:tcPr>
          <w:p w14:paraId="702B8141" w14:textId="77777777" w:rsidR="0089140E" w:rsidRDefault="0089140E" w:rsidP="0089140E">
            <w:pPr>
              <w:jc w:val="center"/>
            </w:pPr>
            <w:r w:rsidRPr="0099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40" w:type="dxa"/>
          </w:tcPr>
          <w:p w14:paraId="500A7AE5" w14:textId="77777777" w:rsidR="0089140E" w:rsidRDefault="0089140E" w:rsidP="00891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center"/>
          </w:tcPr>
          <w:p w14:paraId="3D198CC4" w14:textId="3FFE983E" w:rsidR="0089140E" w:rsidRDefault="0089140E" w:rsidP="00891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9140E" w14:paraId="1978C0EB" w14:textId="77777777" w:rsidTr="0070571D">
        <w:tc>
          <w:tcPr>
            <w:tcW w:w="534" w:type="dxa"/>
            <w:vAlign w:val="center"/>
          </w:tcPr>
          <w:p w14:paraId="06E17D33" w14:textId="77777777" w:rsidR="0089140E" w:rsidRPr="00A67E42" w:rsidRDefault="0089140E" w:rsidP="00891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99" w:type="dxa"/>
          </w:tcPr>
          <w:p w14:paraId="138CB757" w14:textId="77777777" w:rsidR="0089140E" w:rsidRPr="005C18AA" w:rsidRDefault="0089140E" w:rsidP="008914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8AA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      </w:r>
          </w:p>
        </w:tc>
        <w:tc>
          <w:tcPr>
            <w:tcW w:w="639" w:type="dxa"/>
            <w:vAlign w:val="center"/>
          </w:tcPr>
          <w:p w14:paraId="186245B9" w14:textId="77777777" w:rsidR="0089140E" w:rsidRDefault="0089140E" w:rsidP="0089140E">
            <w:pPr>
              <w:jc w:val="center"/>
            </w:pPr>
            <w:r w:rsidRPr="0099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40" w:type="dxa"/>
          </w:tcPr>
          <w:p w14:paraId="0D1977C4" w14:textId="77777777" w:rsidR="0089140E" w:rsidRDefault="0089140E" w:rsidP="00891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Align w:val="center"/>
          </w:tcPr>
          <w:p w14:paraId="25145E77" w14:textId="252368E1" w:rsidR="0089140E" w:rsidRDefault="0089140E" w:rsidP="00891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3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14:paraId="488DA800" w14:textId="77777777" w:rsidR="00E760FD" w:rsidRPr="00145BA6" w:rsidRDefault="00E760FD" w:rsidP="00145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2DD6A" w14:textId="77777777" w:rsidR="00EA6946" w:rsidRDefault="00EA6946" w:rsidP="00EA6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A52E68" w14:textId="41B25087" w:rsidR="001F1752" w:rsidRDefault="00145BA6" w:rsidP="001F17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5BA6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 w:rsidR="00A67E42">
        <w:rPr>
          <w:rFonts w:ascii="Times New Roman" w:eastAsia="Calibri" w:hAnsi="Times New Roman" w:cs="Times New Roman"/>
          <w:b/>
          <w:sz w:val="24"/>
          <w:szCs w:val="24"/>
        </w:rPr>
        <w:t>курса</w:t>
      </w:r>
      <w:r w:rsidRPr="00145BA6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Pr="00145BA6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A67E42">
        <w:rPr>
          <w:rFonts w:ascii="Times New Roman" w:eastAsia="Calibri" w:hAnsi="Times New Roman" w:cs="Times New Roman"/>
          <w:b/>
          <w:sz w:val="24"/>
          <w:szCs w:val="24"/>
        </w:rPr>
        <w:t>ркутсковедение</w:t>
      </w:r>
      <w:proofErr w:type="spellEnd"/>
      <w:r w:rsidRPr="00145BA6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89140E">
        <w:rPr>
          <w:rFonts w:ascii="Times New Roman" w:eastAsia="Calibri" w:hAnsi="Times New Roman" w:cs="Times New Roman"/>
          <w:b/>
          <w:sz w:val="24"/>
          <w:szCs w:val="24"/>
        </w:rPr>
        <w:t xml:space="preserve"> 7 класс</w:t>
      </w:r>
    </w:p>
    <w:p w14:paraId="70C82B79" w14:textId="0F9FB30F" w:rsidR="0042187A" w:rsidRDefault="0042187A" w:rsidP="001F17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«Наш Край в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веке»</w:t>
      </w:r>
    </w:p>
    <w:p w14:paraId="6DF23235" w14:textId="77777777" w:rsidR="00A67E42" w:rsidRPr="001F1752" w:rsidRDefault="00A67E42" w:rsidP="001F17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7C1A">
        <w:rPr>
          <w:rFonts w:ascii="Times New Roman" w:hAnsi="Times New Roman" w:cs="Times New Roman"/>
          <w:b/>
          <w:sz w:val="24"/>
          <w:szCs w:val="24"/>
        </w:rPr>
        <w:t>Введение в предмет.</w:t>
      </w:r>
      <w:r w:rsidRPr="00357C1A">
        <w:rPr>
          <w:rFonts w:ascii="Times New Roman" w:hAnsi="Times New Roman" w:cs="Times New Roman"/>
          <w:sz w:val="24"/>
          <w:szCs w:val="24"/>
        </w:rPr>
        <w:t xml:space="preserve"> Проект как способ учебной деятельности (выбор</w:t>
      </w:r>
      <w:r w:rsidR="00357C1A" w:rsidRPr="00357C1A">
        <w:rPr>
          <w:rFonts w:ascii="Times New Roman" w:hAnsi="Times New Roman" w:cs="Times New Roman"/>
          <w:sz w:val="24"/>
          <w:szCs w:val="24"/>
        </w:rPr>
        <w:t xml:space="preserve"> </w:t>
      </w:r>
      <w:r w:rsidRPr="00357C1A">
        <w:rPr>
          <w:rFonts w:ascii="Times New Roman" w:hAnsi="Times New Roman" w:cs="Times New Roman"/>
          <w:sz w:val="24"/>
          <w:szCs w:val="24"/>
        </w:rPr>
        <w:t xml:space="preserve">темы проекта) </w:t>
      </w:r>
    </w:p>
    <w:p w14:paraId="7F7D00B4" w14:textId="77777777" w:rsidR="00A67E42" w:rsidRPr="00357C1A" w:rsidRDefault="00A67E42" w:rsidP="00357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C1A">
        <w:rPr>
          <w:rFonts w:ascii="Times New Roman" w:hAnsi="Times New Roman" w:cs="Times New Roman"/>
          <w:b/>
          <w:sz w:val="24"/>
          <w:szCs w:val="24"/>
        </w:rPr>
        <w:t>Начало освоения нашего края</w:t>
      </w:r>
      <w:r w:rsidRPr="00357C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0F77E" w14:textId="77777777" w:rsidR="00A67E42" w:rsidRPr="00357C1A" w:rsidRDefault="00A67E42" w:rsidP="00357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C1A">
        <w:rPr>
          <w:rFonts w:ascii="Times New Roman" w:hAnsi="Times New Roman" w:cs="Times New Roman"/>
          <w:sz w:val="24"/>
          <w:szCs w:val="24"/>
        </w:rPr>
        <w:t>Первые землепроходцы. Переселение русских на новые земли</w:t>
      </w:r>
      <w:r w:rsidR="00357C1A" w:rsidRPr="00357C1A">
        <w:rPr>
          <w:rFonts w:ascii="Times New Roman" w:hAnsi="Times New Roman" w:cs="Times New Roman"/>
          <w:sz w:val="24"/>
          <w:szCs w:val="24"/>
        </w:rPr>
        <w:t xml:space="preserve"> </w:t>
      </w:r>
      <w:r w:rsidRPr="00357C1A">
        <w:rPr>
          <w:rFonts w:ascii="Times New Roman" w:hAnsi="Times New Roman" w:cs="Times New Roman"/>
          <w:sz w:val="24"/>
          <w:szCs w:val="24"/>
        </w:rPr>
        <w:t>Восточной Сибири. Первые остроги на территории нашего края. Ясачное</w:t>
      </w:r>
      <w:r w:rsidR="00357C1A" w:rsidRPr="00357C1A">
        <w:rPr>
          <w:rFonts w:ascii="Times New Roman" w:hAnsi="Times New Roman" w:cs="Times New Roman"/>
          <w:sz w:val="24"/>
          <w:szCs w:val="24"/>
        </w:rPr>
        <w:t xml:space="preserve"> </w:t>
      </w:r>
      <w:r w:rsidRPr="00357C1A">
        <w:rPr>
          <w:rFonts w:ascii="Times New Roman" w:hAnsi="Times New Roman" w:cs="Times New Roman"/>
          <w:sz w:val="24"/>
          <w:szCs w:val="24"/>
        </w:rPr>
        <w:t>налогообложение. Межэтнические отношения.</w:t>
      </w:r>
    </w:p>
    <w:p w14:paraId="49739196" w14:textId="77777777" w:rsidR="00A67E42" w:rsidRPr="00357C1A" w:rsidRDefault="00A67E42" w:rsidP="00357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C1A">
        <w:rPr>
          <w:rFonts w:ascii="Times New Roman" w:hAnsi="Times New Roman" w:cs="Times New Roman"/>
          <w:b/>
          <w:sz w:val="24"/>
          <w:szCs w:val="24"/>
        </w:rPr>
        <w:t>Начало города. XVII век</w:t>
      </w:r>
      <w:r w:rsidRPr="00357C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50839" w14:textId="77777777" w:rsidR="00A67E42" w:rsidRPr="000E7D5D" w:rsidRDefault="00A67E42" w:rsidP="00357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D5D">
        <w:rPr>
          <w:rFonts w:ascii="Times New Roman" w:hAnsi="Times New Roman" w:cs="Times New Roman"/>
          <w:b/>
          <w:sz w:val="24"/>
          <w:szCs w:val="24"/>
        </w:rPr>
        <w:t>Тема 1. Рождение и становление города Иркутска</w:t>
      </w:r>
      <w:r w:rsidR="00357C1A" w:rsidRPr="000E7D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95FA7" w14:textId="77777777" w:rsidR="00A67E42" w:rsidRPr="00357C1A" w:rsidRDefault="00A67E42" w:rsidP="00357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C1A">
        <w:rPr>
          <w:rFonts w:ascii="Times New Roman" w:hAnsi="Times New Roman" w:cs="Times New Roman"/>
          <w:sz w:val="24"/>
          <w:szCs w:val="24"/>
        </w:rPr>
        <w:t>Основание Иркутского острога. Природно-климатические особенности</w:t>
      </w:r>
      <w:r w:rsidR="00357C1A" w:rsidRPr="00357C1A">
        <w:rPr>
          <w:rFonts w:ascii="Times New Roman" w:hAnsi="Times New Roman" w:cs="Times New Roman"/>
          <w:sz w:val="24"/>
          <w:szCs w:val="24"/>
        </w:rPr>
        <w:t xml:space="preserve"> </w:t>
      </w:r>
      <w:r w:rsidRPr="00357C1A">
        <w:rPr>
          <w:rFonts w:ascii="Times New Roman" w:hAnsi="Times New Roman" w:cs="Times New Roman"/>
          <w:sz w:val="24"/>
          <w:szCs w:val="24"/>
        </w:rPr>
        <w:t>территории Острога. Особенности его архитектуры.</w:t>
      </w:r>
    </w:p>
    <w:p w14:paraId="2B1767B4" w14:textId="77777777" w:rsidR="00A67E42" w:rsidRPr="00357C1A" w:rsidRDefault="00A67E42" w:rsidP="00357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C1A">
        <w:rPr>
          <w:rFonts w:ascii="Times New Roman" w:hAnsi="Times New Roman" w:cs="Times New Roman"/>
          <w:sz w:val="24"/>
          <w:szCs w:val="24"/>
        </w:rPr>
        <w:lastRenderedPageBreak/>
        <w:t>Социокультурное пространство русских первопоселенцев Иркутска в</w:t>
      </w:r>
      <w:r w:rsidR="00357C1A" w:rsidRPr="00357C1A">
        <w:rPr>
          <w:rFonts w:ascii="Times New Roman" w:hAnsi="Times New Roman" w:cs="Times New Roman"/>
          <w:sz w:val="24"/>
          <w:szCs w:val="24"/>
        </w:rPr>
        <w:t xml:space="preserve"> </w:t>
      </w:r>
      <w:r w:rsidRPr="00357C1A">
        <w:rPr>
          <w:rFonts w:ascii="Times New Roman" w:hAnsi="Times New Roman" w:cs="Times New Roman"/>
          <w:sz w:val="24"/>
          <w:szCs w:val="24"/>
        </w:rPr>
        <w:t>XVII веке. Формирование системы жизнеобеспечения. Население и</w:t>
      </w:r>
      <w:r w:rsidR="00357C1A" w:rsidRPr="00357C1A">
        <w:rPr>
          <w:rFonts w:ascii="Times New Roman" w:hAnsi="Times New Roman" w:cs="Times New Roman"/>
          <w:sz w:val="24"/>
          <w:szCs w:val="24"/>
        </w:rPr>
        <w:t xml:space="preserve"> </w:t>
      </w:r>
      <w:r w:rsidRPr="00357C1A">
        <w:rPr>
          <w:rFonts w:ascii="Times New Roman" w:hAnsi="Times New Roman" w:cs="Times New Roman"/>
          <w:sz w:val="24"/>
          <w:szCs w:val="24"/>
        </w:rPr>
        <w:t>хозяйственная жизнь.</w:t>
      </w:r>
    </w:p>
    <w:p w14:paraId="3BF23CA8" w14:textId="77777777" w:rsidR="00A67E42" w:rsidRPr="00357C1A" w:rsidRDefault="00A67E42" w:rsidP="00357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C1A">
        <w:rPr>
          <w:rFonts w:ascii="Times New Roman" w:hAnsi="Times New Roman" w:cs="Times New Roman"/>
          <w:sz w:val="24"/>
          <w:szCs w:val="24"/>
        </w:rPr>
        <w:t>Управление и социальные отношения. Начало Иркутского воеводства</w:t>
      </w:r>
      <w:r w:rsidR="00357C1A" w:rsidRPr="00357C1A">
        <w:rPr>
          <w:rFonts w:ascii="Times New Roman" w:hAnsi="Times New Roman" w:cs="Times New Roman"/>
          <w:sz w:val="24"/>
          <w:szCs w:val="24"/>
        </w:rPr>
        <w:t xml:space="preserve">. </w:t>
      </w:r>
      <w:r w:rsidRPr="00357C1A">
        <w:rPr>
          <w:rFonts w:ascii="Times New Roman" w:hAnsi="Times New Roman" w:cs="Times New Roman"/>
          <w:sz w:val="24"/>
          <w:szCs w:val="24"/>
        </w:rPr>
        <w:t>Получение статуса города. Символика города.</w:t>
      </w:r>
      <w:r w:rsidR="00357C1A" w:rsidRPr="00357C1A">
        <w:rPr>
          <w:rFonts w:ascii="Times New Roman" w:hAnsi="Times New Roman" w:cs="Times New Roman"/>
          <w:sz w:val="24"/>
          <w:szCs w:val="24"/>
        </w:rPr>
        <w:t xml:space="preserve"> </w:t>
      </w:r>
      <w:r w:rsidRPr="00357C1A">
        <w:rPr>
          <w:rFonts w:ascii="Times New Roman" w:hAnsi="Times New Roman" w:cs="Times New Roman"/>
          <w:sz w:val="24"/>
          <w:szCs w:val="24"/>
        </w:rPr>
        <w:t>Причины быстрого роста города. Отличие сибирского города от</w:t>
      </w:r>
      <w:r w:rsidR="00357C1A" w:rsidRPr="00357C1A">
        <w:rPr>
          <w:rFonts w:ascii="Times New Roman" w:hAnsi="Times New Roman" w:cs="Times New Roman"/>
          <w:sz w:val="24"/>
          <w:szCs w:val="24"/>
        </w:rPr>
        <w:t xml:space="preserve"> </w:t>
      </w:r>
      <w:r w:rsidRPr="00357C1A">
        <w:rPr>
          <w:rFonts w:ascii="Times New Roman" w:hAnsi="Times New Roman" w:cs="Times New Roman"/>
          <w:sz w:val="24"/>
          <w:szCs w:val="24"/>
        </w:rPr>
        <w:t>городов европейской России. Особенности городской застройки Иркутска</w:t>
      </w:r>
      <w:r w:rsidR="00357C1A" w:rsidRPr="00357C1A">
        <w:rPr>
          <w:rFonts w:ascii="Times New Roman" w:hAnsi="Times New Roman" w:cs="Times New Roman"/>
          <w:sz w:val="24"/>
          <w:szCs w:val="24"/>
        </w:rPr>
        <w:t xml:space="preserve">. </w:t>
      </w:r>
      <w:r w:rsidRPr="00357C1A">
        <w:rPr>
          <w:rFonts w:ascii="Times New Roman" w:hAnsi="Times New Roman" w:cs="Times New Roman"/>
          <w:sz w:val="24"/>
          <w:szCs w:val="24"/>
        </w:rPr>
        <w:t>Пожары Иркутска</w:t>
      </w:r>
      <w:r w:rsidR="00357C1A" w:rsidRPr="00357C1A">
        <w:rPr>
          <w:rFonts w:ascii="Times New Roman" w:hAnsi="Times New Roman" w:cs="Times New Roman"/>
          <w:sz w:val="24"/>
          <w:szCs w:val="24"/>
        </w:rPr>
        <w:t xml:space="preserve">. </w:t>
      </w:r>
      <w:r w:rsidRPr="00357C1A">
        <w:rPr>
          <w:rFonts w:ascii="Times New Roman" w:hAnsi="Times New Roman" w:cs="Times New Roman"/>
          <w:sz w:val="24"/>
          <w:szCs w:val="24"/>
        </w:rPr>
        <w:t>Дом русского человека XVII века. Значение слов «хоромина»,</w:t>
      </w:r>
      <w:r w:rsidR="00357C1A" w:rsidRPr="00357C1A">
        <w:rPr>
          <w:rFonts w:ascii="Times New Roman" w:hAnsi="Times New Roman" w:cs="Times New Roman"/>
          <w:sz w:val="24"/>
          <w:szCs w:val="24"/>
        </w:rPr>
        <w:t xml:space="preserve"> </w:t>
      </w:r>
      <w:r w:rsidRPr="00357C1A">
        <w:rPr>
          <w:rFonts w:ascii="Times New Roman" w:hAnsi="Times New Roman" w:cs="Times New Roman"/>
          <w:sz w:val="24"/>
          <w:szCs w:val="24"/>
        </w:rPr>
        <w:t>«домашний очаг», «улица», особенности кладки бревен, убранство внутри</w:t>
      </w:r>
      <w:r w:rsidR="00357C1A" w:rsidRPr="00357C1A">
        <w:rPr>
          <w:rFonts w:ascii="Times New Roman" w:hAnsi="Times New Roman" w:cs="Times New Roman"/>
          <w:sz w:val="24"/>
          <w:szCs w:val="24"/>
        </w:rPr>
        <w:t xml:space="preserve"> </w:t>
      </w:r>
      <w:r w:rsidRPr="00357C1A">
        <w:rPr>
          <w:rFonts w:ascii="Times New Roman" w:hAnsi="Times New Roman" w:cs="Times New Roman"/>
          <w:sz w:val="24"/>
          <w:szCs w:val="24"/>
        </w:rPr>
        <w:t>дома.</w:t>
      </w:r>
    </w:p>
    <w:p w14:paraId="570DD1D2" w14:textId="77777777" w:rsidR="00A67E42" w:rsidRPr="00357C1A" w:rsidRDefault="00A67E42" w:rsidP="00357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C1A">
        <w:rPr>
          <w:rFonts w:ascii="Times New Roman" w:hAnsi="Times New Roman" w:cs="Times New Roman"/>
          <w:sz w:val="24"/>
          <w:szCs w:val="24"/>
        </w:rPr>
        <w:t>Сохранившееся наследие градостроительства XVII в. и его проблемы в</w:t>
      </w:r>
      <w:r w:rsidR="00357C1A" w:rsidRPr="00357C1A">
        <w:rPr>
          <w:rFonts w:ascii="Times New Roman" w:hAnsi="Times New Roman" w:cs="Times New Roman"/>
          <w:sz w:val="24"/>
          <w:szCs w:val="24"/>
        </w:rPr>
        <w:t xml:space="preserve"> </w:t>
      </w:r>
      <w:r w:rsidRPr="00357C1A">
        <w:rPr>
          <w:rFonts w:ascii="Times New Roman" w:hAnsi="Times New Roman" w:cs="Times New Roman"/>
          <w:sz w:val="24"/>
          <w:szCs w:val="24"/>
        </w:rPr>
        <w:t>современном Иркутске.</w:t>
      </w:r>
    </w:p>
    <w:p w14:paraId="4837487E" w14:textId="77777777" w:rsidR="00A67E42" w:rsidRPr="00357C1A" w:rsidRDefault="00357C1A" w:rsidP="00357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Урок-экскурсия в музей «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Тальцы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0BE4F67F" w14:textId="77777777" w:rsidR="00A67E42" w:rsidRPr="000E7D5D" w:rsidRDefault="00A67E42" w:rsidP="00357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D5D">
        <w:rPr>
          <w:rFonts w:ascii="Times New Roman" w:hAnsi="Times New Roman" w:cs="Times New Roman"/>
          <w:b/>
          <w:sz w:val="24"/>
          <w:szCs w:val="24"/>
        </w:rPr>
        <w:t>Тема 2. Роль христианской церкви в освоении края</w:t>
      </w:r>
    </w:p>
    <w:p w14:paraId="69D12F1D" w14:textId="77777777" w:rsidR="00A67E42" w:rsidRPr="00357C1A" w:rsidRDefault="00A67E42" w:rsidP="00357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C1A">
        <w:rPr>
          <w:rFonts w:ascii="Times New Roman" w:hAnsi="Times New Roman" w:cs="Times New Roman"/>
          <w:sz w:val="24"/>
          <w:szCs w:val="24"/>
        </w:rPr>
        <w:t>Местные верования. Шаманизм</w:t>
      </w:r>
      <w:r w:rsidR="00357C1A" w:rsidRPr="00357C1A">
        <w:rPr>
          <w:rFonts w:ascii="Times New Roman" w:hAnsi="Times New Roman" w:cs="Times New Roman"/>
          <w:sz w:val="24"/>
          <w:szCs w:val="24"/>
        </w:rPr>
        <w:t xml:space="preserve">. </w:t>
      </w:r>
      <w:r w:rsidRPr="00357C1A">
        <w:rPr>
          <w:rFonts w:ascii="Times New Roman" w:hAnsi="Times New Roman" w:cs="Times New Roman"/>
          <w:sz w:val="24"/>
          <w:szCs w:val="24"/>
        </w:rPr>
        <w:t>Первые христианские церкви и монастыри. Миссионерство и</w:t>
      </w:r>
      <w:r w:rsidR="00357C1A" w:rsidRPr="00357C1A">
        <w:rPr>
          <w:rFonts w:ascii="Times New Roman" w:hAnsi="Times New Roman" w:cs="Times New Roman"/>
          <w:sz w:val="24"/>
          <w:szCs w:val="24"/>
        </w:rPr>
        <w:t xml:space="preserve"> </w:t>
      </w:r>
      <w:r w:rsidRPr="00357C1A">
        <w:rPr>
          <w:rFonts w:ascii="Times New Roman" w:hAnsi="Times New Roman" w:cs="Times New Roman"/>
          <w:sz w:val="24"/>
          <w:szCs w:val="24"/>
        </w:rPr>
        <w:t>христианизация.</w:t>
      </w:r>
    </w:p>
    <w:p w14:paraId="19096898" w14:textId="77777777" w:rsidR="00A67E42" w:rsidRPr="00357C1A" w:rsidRDefault="00A67E42" w:rsidP="00357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C1A">
        <w:rPr>
          <w:rFonts w:ascii="Times New Roman" w:hAnsi="Times New Roman" w:cs="Times New Roman"/>
          <w:sz w:val="24"/>
          <w:szCs w:val="24"/>
        </w:rPr>
        <w:t>Иркутск как центр православия и христианизации коренного</w:t>
      </w:r>
      <w:r w:rsidR="00357C1A" w:rsidRPr="00357C1A">
        <w:rPr>
          <w:rFonts w:ascii="Times New Roman" w:hAnsi="Times New Roman" w:cs="Times New Roman"/>
          <w:sz w:val="24"/>
          <w:szCs w:val="24"/>
        </w:rPr>
        <w:t xml:space="preserve"> </w:t>
      </w:r>
      <w:r w:rsidRPr="00357C1A">
        <w:rPr>
          <w:rFonts w:ascii="Times New Roman" w:hAnsi="Times New Roman" w:cs="Times New Roman"/>
          <w:sz w:val="24"/>
          <w:szCs w:val="24"/>
        </w:rPr>
        <w:t>населения: сложившиеся отношения и проблемы. Сибирская епархия в</w:t>
      </w:r>
      <w:r w:rsidR="00357C1A" w:rsidRPr="00357C1A">
        <w:rPr>
          <w:rFonts w:ascii="Times New Roman" w:hAnsi="Times New Roman" w:cs="Times New Roman"/>
          <w:sz w:val="24"/>
          <w:szCs w:val="24"/>
        </w:rPr>
        <w:t xml:space="preserve"> XVII </w:t>
      </w:r>
      <w:r w:rsidRPr="00357C1A">
        <w:rPr>
          <w:rFonts w:ascii="Times New Roman" w:hAnsi="Times New Roman" w:cs="Times New Roman"/>
          <w:sz w:val="24"/>
          <w:szCs w:val="24"/>
        </w:rPr>
        <w:t>веке.</w:t>
      </w:r>
    </w:p>
    <w:p w14:paraId="18FE48C4" w14:textId="22760F93" w:rsidR="00A67E42" w:rsidRPr="00357C1A" w:rsidRDefault="00A67E42" w:rsidP="00357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C1A">
        <w:rPr>
          <w:rFonts w:ascii="Times New Roman" w:hAnsi="Times New Roman" w:cs="Times New Roman"/>
          <w:sz w:val="24"/>
          <w:szCs w:val="24"/>
        </w:rPr>
        <w:t xml:space="preserve">Знаменский </w:t>
      </w:r>
      <w:r w:rsidR="0042187A">
        <w:rPr>
          <w:rFonts w:ascii="Times New Roman" w:hAnsi="Times New Roman" w:cs="Times New Roman"/>
          <w:sz w:val="24"/>
          <w:szCs w:val="24"/>
        </w:rPr>
        <w:t>–</w:t>
      </w:r>
      <w:r w:rsidRPr="00357C1A">
        <w:rPr>
          <w:rFonts w:ascii="Times New Roman" w:hAnsi="Times New Roman" w:cs="Times New Roman"/>
          <w:sz w:val="24"/>
          <w:szCs w:val="24"/>
        </w:rPr>
        <w:t xml:space="preserve"> первый женский монастырь в Сибири. Образ жизни</w:t>
      </w:r>
      <w:r w:rsidR="00357C1A" w:rsidRPr="00357C1A">
        <w:rPr>
          <w:rFonts w:ascii="Times New Roman" w:hAnsi="Times New Roman" w:cs="Times New Roman"/>
          <w:sz w:val="24"/>
          <w:szCs w:val="24"/>
        </w:rPr>
        <w:t xml:space="preserve"> </w:t>
      </w:r>
      <w:r w:rsidRPr="00357C1A">
        <w:rPr>
          <w:rFonts w:ascii="Times New Roman" w:hAnsi="Times New Roman" w:cs="Times New Roman"/>
          <w:sz w:val="24"/>
          <w:szCs w:val="24"/>
        </w:rPr>
        <w:t>монахинь.</w:t>
      </w:r>
    </w:p>
    <w:p w14:paraId="6E3A4DDC" w14:textId="77777777" w:rsidR="00A67E42" w:rsidRPr="00357C1A" w:rsidRDefault="00A67E42" w:rsidP="00357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7C1A">
        <w:rPr>
          <w:rFonts w:ascii="Times New Roman" w:hAnsi="Times New Roman" w:cs="Times New Roman"/>
          <w:i/>
          <w:iCs/>
          <w:sz w:val="24"/>
          <w:szCs w:val="24"/>
        </w:rPr>
        <w:t>Урок-экскурсия в Знаменский монастырь.</w:t>
      </w:r>
    </w:p>
    <w:p w14:paraId="4DC9D5C6" w14:textId="77777777" w:rsidR="00357C1A" w:rsidRDefault="00A67E42" w:rsidP="00357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C1A">
        <w:rPr>
          <w:rFonts w:ascii="Times New Roman" w:hAnsi="Times New Roman" w:cs="Times New Roman"/>
          <w:b/>
          <w:sz w:val="24"/>
          <w:szCs w:val="24"/>
        </w:rPr>
        <w:t>Итоговое обобщение</w:t>
      </w:r>
    </w:p>
    <w:p w14:paraId="531AF9A6" w14:textId="77777777" w:rsidR="00357C1A" w:rsidRDefault="00A67E42" w:rsidP="00357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C1A">
        <w:rPr>
          <w:rFonts w:ascii="Times New Roman" w:hAnsi="Times New Roman" w:cs="Times New Roman"/>
          <w:sz w:val="24"/>
          <w:szCs w:val="24"/>
        </w:rPr>
        <w:t>Значение присоединения сибирских</w:t>
      </w:r>
      <w:r w:rsidR="00357C1A" w:rsidRPr="00357C1A">
        <w:rPr>
          <w:rFonts w:ascii="Times New Roman" w:hAnsi="Times New Roman" w:cs="Times New Roman"/>
          <w:sz w:val="24"/>
          <w:szCs w:val="24"/>
        </w:rPr>
        <w:t xml:space="preserve"> </w:t>
      </w:r>
      <w:r w:rsidRPr="00357C1A">
        <w:rPr>
          <w:rFonts w:ascii="Times New Roman" w:hAnsi="Times New Roman" w:cs="Times New Roman"/>
          <w:sz w:val="24"/>
          <w:szCs w:val="24"/>
        </w:rPr>
        <w:t xml:space="preserve">земель к России. Защита проектов. </w:t>
      </w:r>
    </w:p>
    <w:p w14:paraId="4CE844A6" w14:textId="77777777" w:rsidR="00A67E42" w:rsidRDefault="00357C1A" w:rsidP="00357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Экскурсии</w:t>
      </w:r>
    </w:p>
    <w:p w14:paraId="431E80C8" w14:textId="77777777" w:rsidR="0089140E" w:rsidRDefault="0089140E" w:rsidP="008914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6BEA2A" w14:textId="0C52638E" w:rsidR="0089140E" w:rsidRDefault="0089140E" w:rsidP="008914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5BA6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курса</w:t>
      </w:r>
      <w:r w:rsidRPr="00145BA6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Pr="00145BA6">
        <w:rPr>
          <w:rFonts w:ascii="Times New Roman" w:eastAsia="Calibri" w:hAnsi="Times New Roman" w:cs="Times New Roman"/>
          <w:b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sz w:val="24"/>
          <w:szCs w:val="24"/>
        </w:rPr>
        <w:t>ркутсковедение</w:t>
      </w:r>
      <w:proofErr w:type="spellEnd"/>
      <w:r w:rsidRPr="00145BA6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9 класс</w:t>
      </w:r>
    </w:p>
    <w:p w14:paraId="059E6B00" w14:textId="7F58EA6A" w:rsidR="00357C1A" w:rsidRPr="0042187A" w:rsidRDefault="0042187A" w:rsidP="00357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87A">
        <w:rPr>
          <w:rFonts w:ascii="Times New Roman" w:hAnsi="Times New Roman" w:cs="Times New Roman"/>
          <w:b/>
          <w:bCs/>
          <w:sz w:val="24"/>
          <w:szCs w:val="24"/>
        </w:rPr>
        <w:t xml:space="preserve">«Наш Край, Иркутск в </w:t>
      </w:r>
      <w:r w:rsidRPr="0042187A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42187A">
        <w:rPr>
          <w:rFonts w:ascii="Times New Roman" w:hAnsi="Times New Roman" w:cs="Times New Roman"/>
          <w:b/>
          <w:bCs/>
          <w:sz w:val="24"/>
          <w:szCs w:val="24"/>
        </w:rPr>
        <w:t xml:space="preserve"> – начале </w:t>
      </w:r>
      <w:r w:rsidRPr="0042187A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42187A">
        <w:rPr>
          <w:rFonts w:ascii="Times New Roman" w:hAnsi="Times New Roman" w:cs="Times New Roman"/>
          <w:b/>
          <w:bCs/>
          <w:sz w:val="24"/>
          <w:szCs w:val="24"/>
        </w:rPr>
        <w:t xml:space="preserve"> века»</w:t>
      </w:r>
    </w:p>
    <w:p w14:paraId="7460FCE7" w14:textId="0AF78DFB" w:rsidR="00B266EE" w:rsidRPr="00B266EE" w:rsidRDefault="00B266EE" w:rsidP="00B26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6EE">
        <w:rPr>
          <w:rFonts w:ascii="Times New Roman" w:hAnsi="Times New Roman" w:cs="Times New Roman"/>
          <w:b/>
          <w:bCs/>
          <w:sz w:val="24"/>
          <w:szCs w:val="24"/>
        </w:rPr>
        <w:t xml:space="preserve">Тема 1. Город Иркутск в начале XIX века </w:t>
      </w:r>
    </w:p>
    <w:p w14:paraId="1B32AE31" w14:textId="4FA96D60" w:rsidR="00B266EE" w:rsidRPr="00B266EE" w:rsidRDefault="00B266EE" w:rsidP="00B26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6EE">
        <w:rPr>
          <w:rFonts w:ascii="Times New Roman" w:hAnsi="Times New Roman" w:cs="Times New Roman"/>
          <w:sz w:val="24"/>
          <w:szCs w:val="24"/>
        </w:rPr>
        <w:t>Введение (выбор темы проекта).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>Изменение облика города. Население. Посадские и мещане. Гильдейское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>купечество. Благотворительность и меценатство. Культура повседневности.</w:t>
      </w:r>
    </w:p>
    <w:p w14:paraId="02513E6F" w14:textId="77777777" w:rsidR="00B266EE" w:rsidRPr="000E7D5D" w:rsidRDefault="00B266EE" w:rsidP="00B26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D5D">
        <w:rPr>
          <w:rFonts w:ascii="Times New Roman" w:hAnsi="Times New Roman" w:cs="Times New Roman"/>
          <w:i/>
          <w:iCs/>
          <w:sz w:val="24"/>
          <w:szCs w:val="24"/>
        </w:rPr>
        <w:t>Экскурсия в музей города Иркутска.</w:t>
      </w:r>
    </w:p>
    <w:p w14:paraId="07D1F4F2" w14:textId="77777777" w:rsidR="00B266EE" w:rsidRPr="00B266EE" w:rsidRDefault="00B266EE" w:rsidP="00B26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6EE">
        <w:rPr>
          <w:rFonts w:ascii="Times New Roman" w:hAnsi="Times New Roman" w:cs="Times New Roman"/>
          <w:b/>
          <w:bCs/>
          <w:sz w:val="24"/>
          <w:szCs w:val="24"/>
        </w:rPr>
        <w:t>Тема 2. Сибирская ссылка в XIX веке</w:t>
      </w:r>
    </w:p>
    <w:p w14:paraId="0C25A522" w14:textId="27644E32" w:rsidR="00B266EE" w:rsidRPr="00B266EE" w:rsidRDefault="00B266EE" w:rsidP="00B26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6EE">
        <w:rPr>
          <w:rFonts w:ascii="Times New Roman" w:hAnsi="Times New Roman" w:cs="Times New Roman"/>
          <w:sz w:val="24"/>
          <w:szCs w:val="24"/>
        </w:rPr>
        <w:t>Сроки ссылки и условия содержания ссыльных. Декабристы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266EE">
        <w:rPr>
          <w:rFonts w:ascii="Times New Roman" w:hAnsi="Times New Roman" w:cs="Times New Roman"/>
          <w:sz w:val="24"/>
          <w:szCs w:val="24"/>
        </w:rPr>
        <w:t>дворянские революционеры в нашем крае. Культура и этика декабристов.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>Влияние декабристов на экономическую, общественную, культурную жизн</w:t>
      </w:r>
      <w:r>
        <w:rPr>
          <w:rFonts w:ascii="Times New Roman" w:hAnsi="Times New Roman" w:cs="Times New Roman"/>
          <w:sz w:val="24"/>
          <w:szCs w:val="24"/>
        </w:rPr>
        <w:t xml:space="preserve">ь. </w:t>
      </w:r>
      <w:r w:rsidRPr="00B266EE">
        <w:rPr>
          <w:rFonts w:ascii="Times New Roman" w:hAnsi="Times New Roman" w:cs="Times New Roman"/>
          <w:sz w:val="24"/>
          <w:szCs w:val="24"/>
        </w:rPr>
        <w:t>Иркутска и его окрестностей. Жёны декабристов в Иркутске.</w:t>
      </w:r>
    </w:p>
    <w:p w14:paraId="1B3CD332" w14:textId="77777777" w:rsidR="00B266EE" w:rsidRPr="000E7D5D" w:rsidRDefault="00B266EE" w:rsidP="00B26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D5D">
        <w:rPr>
          <w:rFonts w:ascii="Times New Roman" w:hAnsi="Times New Roman" w:cs="Times New Roman"/>
          <w:i/>
          <w:iCs/>
          <w:sz w:val="24"/>
          <w:szCs w:val="24"/>
        </w:rPr>
        <w:t>Экскурсия в музей декабристов.</w:t>
      </w:r>
    </w:p>
    <w:p w14:paraId="077EEC16" w14:textId="4E18A3D0" w:rsidR="00B266EE" w:rsidRPr="00B266EE" w:rsidRDefault="00B266EE" w:rsidP="00B26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6EE">
        <w:rPr>
          <w:rFonts w:ascii="Times New Roman" w:hAnsi="Times New Roman" w:cs="Times New Roman"/>
          <w:b/>
          <w:bCs/>
          <w:sz w:val="24"/>
          <w:szCs w:val="24"/>
        </w:rPr>
        <w:t xml:space="preserve">Тема 3. Иркутский социум и его особенности в XIX веке </w:t>
      </w:r>
    </w:p>
    <w:p w14:paraId="2F1E4D29" w14:textId="063E536A" w:rsidR="00B266EE" w:rsidRPr="00B266EE" w:rsidRDefault="00B266EE" w:rsidP="00B26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6EE">
        <w:rPr>
          <w:rFonts w:ascii="Times New Roman" w:hAnsi="Times New Roman" w:cs="Times New Roman"/>
          <w:sz w:val="24"/>
          <w:szCs w:val="24"/>
        </w:rPr>
        <w:t>Характер заселения Сибири. Освоение государственной территории.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>Социальный состав города и его окрестностей: крестьяне до и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>реформы 1861 года, мастеровые, сибирские казаки, ясачные люди.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>Влияние русских на аборигенное хозяйство. «Устав об 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>инородцев» М.М. Сперанского.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>Христианизация Сибири. Иркутские храмы.</w:t>
      </w:r>
    </w:p>
    <w:p w14:paraId="3882EA66" w14:textId="77777777" w:rsidR="00B266EE" w:rsidRPr="000E7D5D" w:rsidRDefault="00B266EE" w:rsidP="00B26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D5D">
        <w:rPr>
          <w:rFonts w:ascii="Times New Roman" w:hAnsi="Times New Roman" w:cs="Times New Roman"/>
          <w:i/>
          <w:iCs/>
          <w:sz w:val="24"/>
          <w:szCs w:val="24"/>
        </w:rPr>
        <w:t>Экскурсия в областной краеведческий музей.</w:t>
      </w:r>
    </w:p>
    <w:p w14:paraId="11670FFE" w14:textId="2012C959" w:rsidR="00B266EE" w:rsidRPr="00B266EE" w:rsidRDefault="00B266EE" w:rsidP="00B26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6EE">
        <w:rPr>
          <w:rFonts w:ascii="Times New Roman" w:hAnsi="Times New Roman" w:cs="Times New Roman"/>
          <w:b/>
          <w:bCs/>
          <w:sz w:val="24"/>
          <w:szCs w:val="24"/>
        </w:rPr>
        <w:t xml:space="preserve">Тема 4. Иркутск – административный центр </w:t>
      </w:r>
    </w:p>
    <w:p w14:paraId="2336D8C8" w14:textId="5A801657" w:rsidR="00B266EE" w:rsidRPr="00B266EE" w:rsidRDefault="00B266EE" w:rsidP="00B26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6EE">
        <w:rPr>
          <w:rFonts w:ascii="Times New Roman" w:hAnsi="Times New Roman" w:cs="Times New Roman"/>
          <w:sz w:val="24"/>
          <w:szCs w:val="24"/>
        </w:rPr>
        <w:lastRenderedPageBreak/>
        <w:t>Структура управления Сибирью. Реформа М.М. Сперанского.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>Становление общественного самоуправления. Губернаторы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>градоначальники. Н.Н. Муравьев-Амурский. Русско-китайские отношения.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>Приезд цесаревича в Иркутск.</w:t>
      </w:r>
    </w:p>
    <w:p w14:paraId="0A273DFC" w14:textId="7EE5E663" w:rsidR="00B266EE" w:rsidRPr="00B266EE" w:rsidRDefault="00B266EE" w:rsidP="00B26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6EE">
        <w:rPr>
          <w:rFonts w:ascii="Times New Roman" w:hAnsi="Times New Roman" w:cs="Times New Roman"/>
          <w:b/>
          <w:bCs/>
          <w:sz w:val="24"/>
          <w:szCs w:val="24"/>
        </w:rPr>
        <w:t xml:space="preserve">Тема 5. «Богатство России прирастать будет Сибирью» </w:t>
      </w:r>
    </w:p>
    <w:p w14:paraId="6B29E522" w14:textId="77777777" w:rsidR="000E7D5D" w:rsidRDefault="00B266EE" w:rsidP="00B26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6EE">
        <w:rPr>
          <w:rFonts w:ascii="Times New Roman" w:hAnsi="Times New Roman" w:cs="Times New Roman"/>
          <w:sz w:val="24"/>
          <w:szCs w:val="24"/>
        </w:rPr>
        <w:t>Системы земледелия. Орудия труда. Овощеводство. Скотоводство.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>Рыболовство. Извозный промысел.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>Обрабатывающая мелкая промышленность. Создание крупной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>промышленности. Иркутские золотопромышленники.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>Расцвет пушного промысла.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>Сибирский торг. Ассортимент товаров. Китайский торг. Внутренняя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 xml:space="preserve">торговля. Становление сибирского купечества. Иркутские купцы: </w:t>
      </w:r>
      <w:proofErr w:type="spellStart"/>
      <w:r w:rsidRPr="00B266EE">
        <w:rPr>
          <w:rFonts w:ascii="Times New Roman" w:hAnsi="Times New Roman" w:cs="Times New Roman"/>
          <w:sz w:val="24"/>
          <w:szCs w:val="24"/>
        </w:rPr>
        <w:t>Баснины</w:t>
      </w:r>
      <w:proofErr w:type="spellEnd"/>
      <w:r w:rsidRPr="00B266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>Трапезниковы, Медведниковы, Базановы, Котельниковы, Немчиновы,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>Мясниковы, семья Полевых.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>Транссибирская магистраль и ее роль в экономической и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 xml:space="preserve">модернизации. </w:t>
      </w:r>
    </w:p>
    <w:p w14:paraId="13E67820" w14:textId="40CBF2AE" w:rsidR="00B266EE" w:rsidRPr="000E7D5D" w:rsidRDefault="00B266EE" w:rsidP="00B26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D5D">
        <w:rPr>
          <w:rFonts w:ascii="Times New Roman" w:hAnsi="Times New Roman" w:cs="Times New Roman"/>
          <w:i/>
          <w:iCs/>
          <w:sz w:val="24"/>
          <w:szCs w:val="24"/>
        </w:rPr>
        <w:t>Экскурсия в музей железной дороги.</w:t>
      </w:r>
    </w:p>
    <w:p w14:paraId="7EACA17A" w14:textId="0B9B1036" w:rsidR="00B266EE" w:rsidRPr="00B266EE" w:rsidRDefault="00B266EE" w:rsidP="00B26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6EE">
        <w:rPr>
          <w:rFonts w:ascii="Times New Roman" w:hAnsi="Times New Roman" w:cs="Times New Roman"/>
          <w:b/>
          <w:bCs/>
          <w:sz w:val="24"/>
          <w:szCs w:val="24"/>
        </w:rPr>
        <w:t xml:space="preserve">Тема 6. Общественная и культурная жизнь Иркутска в XIX веке </w:t>
      </w:r>
    </w:p>
    <w:p w14:paraId="0CDBC2AE" w14:textId="77777777" w:rsidR="000E7D5D" w:rsidRDefault="00B266EE" w:rsidP="00B26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6EE">
        <w:rPr>
          <w:rFonts w:ascii="Times New Roman" w:hAnsi="Times New Roman" w:cs="Times New Roman"/>
          <w:sz w:val="24"/>
          <w:szCs w:val="24"/>
        </w:rPr>
        <w:t>А.А. Щапов и его труды. Польские ссыльные, их вклад в культурную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>жизнь Иркутска. Учебные заведения. Деятельность ВСОРГО, исследователь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 xml:space="preserve">Сибири </w:t>
      </w:r>
      <w:proofErr w:type="spellStart"/>
      <w:r w:rsidRPr="00B266EE">
        <w:rPr>
          <w:rFonts w:ascii="Times New Roman" w:hAnsi="Times New Roman" w:cs="Times New Roman"/>
          <w:sz w:val="24"/>
          <w:szCs w:val="24"/>
        </w:rPr>
        <w:t>В.А.Обручев</w:t>
      </w:r>
      <w:proofErr w:type="spellEnd"/>
      <w:r w:rsidRPr="00B266EE">
        <w:rPr>
          <w:rFonts w:ascii="Times New Roman" w:hAnsi="Times New Roman" w:cs="Times New Roman"/>
          <w:sz w:val="24"/>
          <w:szCs w:val="24"/>
        </w:rPr>
        <w:t>. Иркутские писатели. Театральная жизнь. Музыкальная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>жизнь. Художественная жизнь. Иркутский художественный музей.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>Сукачев – иркутский просветитель. Архитектура г. Иркутска.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17AC3" w14:textId="41484715" w:rsidR="00B266EE" w:rsidRPr="000E7D5D" w:rsidRDefault="00B266EE" w:rsidP="00B26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D5D">
        <w:rPr>
          <w:rFonts w:ascii="Times New Roman" w:hAnsi="Times New Roman" w:cs="Times New Roman"/>
          <w:i/>
          <w:iCs/>
          <w:sz w:val="24"/>
          <w:szCs w:val="24"/>
        </w:rPr>
        <w:t>Экскурсия в художественный музей и музей – усадьбу Сукачева.</w:t>
      </w:r>
    </w:p>
    <w:p w14:paraId="062F5207" w14:textId="1B6AC4BC" w:rsidR="00B266EE" w:rsidRPr="00B266EE" w:rsidRDefault="00B266EE" w:rsidP="00B26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6EE">
        <w:rPr>
          <w:rFonts w:ascii="Times New Roman" w:hAnsi="Times New Roman" w:cs="Times New Roman"/>
          <w:b/>
          <w:bCs/>
          <w:sz w:val="24"/>
          <w:szCs w:val="24"/>
        </w:rPr>
        <w:t xml:space="preserve">Тема 7. Иркутск и иркутяне в начале XX века </w:t>
      </w:r>
    </w:p>
    <w:p w14:paraId="0718378B" w14:textId="77777777" w:rsidR="000E7D5D" w:rsidRDefault="00B266EE" w:rsidP="00B26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6EE">
        <w:rPr>
          <w:rFonts w:ascii="Times New Roman" w:hAnsi="Times New Roman" w:cs="Times New Roman"/>
          <w:sz w:val="24"/>
          <w:szCs w:val="24"/>
        </w:rPr>
        <w:t>Социально - экономическое положение. Повседневная жизнь иркутян.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>Благотворительность.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>Экскурсия в Музей истории города Иркутска.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66EE">
        <w:rPr>
          <w:rFonts w:ascii="Times New Roman" w:hAnsi="Times New Roman" w:cs="Times New Roman"/>
          <w:sz w:val="24"/>
          <w:szCs w:val="24"/>
        </w:rPr>
        <w:t>кругобайкальской</w:t>
      </w:r>
      <w:proofErr w:type="spellEnd"/>
      <w:r w:rsidRPr="00B266EE">
        <w:rPr>
          <w:rFonts w:ascii="Times New Roman" w:hAnsi="Times New Roman" w:cs="Times New Roman"/>
          <w:sz w:val="24"/>
          <w:szCs w:val="24"/>
        </w:rPr>
        <w:t xml:space="preserve"> железной дороги».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6A50C" w14:textId="0FF6B8B2" w:rsidR="000E7D5D" w:rsidRDefault="00B266EE" w:rsidP="00B26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6EE">
        <w:rPr>
          <w:rFonts w:ascii="Times New Roman" w:hAnsi="Times New Roman" w:cs="Times New Roman"/>
          <w:sz w:val="24"/>
          <w:szCs w:val="24"/>
        </w:rPr>
        <w:t>Общественное движение в Иркутске в начале XX-го века. Первая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>российская революция 1905–1907 гг. в Иркутске.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>Общественно-политическая жизнь. Рабочее движение.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37DD5" w14:textId="352881C1" w:rsidR="00B266EE" w:rsidRPr="00B266EE" w:rsidRDefault="00B266EE" w:rsidP="00B26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6EE">
        <w:rPr>
          <w:rFonts w:ascii="Times New Roman" w:hAnsi="Times New Roman" w:cs="Times New Roman"/>
          <w:sz w:val="24"/>
          <w:szCs w:val="24"/>
        </w:rPr>
        <w:t>Изменение облика города Иркутска. Памятник императору Александру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>Культура Иркутска: развитие образования, театральный Иркутск,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>зарождение иркутского кинематографа, развлечения иркутян (Циклодром,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>парк «Царь-девица», каток, автомобильные гонки), «Летописи» Иркутска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 xml:space="preserve">(«Летописи» Н.С. Романова, П.И. </w:t>
      </w:r>
      <w:proofErr w:type="spellStart"/>
      <w:r w:rsidRPr="00B266EE">
        <w:rPr>
          <w:rFonts w:ascii="Times New Roman" w:hAnsi="Times New Roman" w:cs="Times New Roman"/>
          <w:sz w:val="24"/>
          <w:szCs w:val="24"/>
        </w:rPr>
        <w:t>Пежемского</w:t>
      </w:r>
      <w:proofErr w:type="spellEnd"/>
      <w:r w:rsidRPr="00B266EE">
        <w:rPr>
          <w:rFonts w:ascii="Times New Roman" w:hAnsi="Times New Roman" w:cs="Times New Roman"/>
          <w:sz w:val="24"/>
          <w:szCs w:val="24"/>
        </w:rPr>
        <w:t xml:space="preserve"> и В.А. Кротова, Ю.П.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>Колмакова).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66EE">
        <w:rPr>
          <w:rFonts w:ascii="Times New Roman" w:hAnsi="Times New Roman" w:cs="Times New Roman"/>
          <w:sz w:val="24"/>
          <w:szCs w:val="24"/>
        </w:rPr>
        <w:t>Иркутск и иркутяне в годы первой мировой войны.</w:t>
      </w:r>
    </w:p>
    <w:p w14:paraId="786F442B" w14:textId="77777777" w:rsidR="00B266EE" w:rsidRPr="000E7D5D" w:rsidRDefault="00B266EE" w:rsidP="00B26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7D5D">
        <w:rPr>
          <w:rFonts w:ascii="Times New Roman" w:hAnsi="Times New Roman" w:cs="Times New Roman"/>
          <w:i/>
          <w:iCs/>
          <w:sz w:val="24"/>
          <w:szCs w:val="24"/>
        </w:rPr>
        <w:t>Экскурсия в филиал Музея истории города Иркутска «Солдаты Победы»</w:t>
      </w:r>
    </w:p>
    <w:p w14:paraId="6DF3E603" w14:textId="77777777" w:rsidR="000E7D5D" w:rsidRDefault="00B266EE" w:rsidP="00B26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D5D">
        <w:rPr>
          <w:rFonts w:ascii="Times New Roman" w:hAnsi="Times New Roman" w:cs="Times New Roman"/>
          <w:b/>
          <w:bCs/>
          <w:sz w:val="24"/>
          <w:szCs w:val="24"/>
        </w:rPr>
        <w:t>Заключение.</w:t>
      </w:r>
      <w:r w:rsidRPr="00B266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4B0E8" w14:textId="47178FC9" w:rsidR="0089140E" w:rsidRPr="000E7D5D" w:rsidRDefault="00B266EE" w:rsidP="00B26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D5D">
        <w:rPr>
          <w:rFonts w:ascii="Times New Roman" w:hAnsi="Times New Roman" w:cs="Times New Roman"/>
          <w:sz w:val="24"/>
          <w:szCs w:val="24"/>
        </w:rPr>
        <w:t>Защита проектов «История Иркутска и иркутян в истории страны».</w:t>
      </w:r>
    </w:p>
    <w:p w14:paraId="0FA9F12D" w14:textId="77777777" w:rsidR="0089140E" w:rsidRPr="00357C1A" w:rsidRDefault="0089140E" w:rsidP="00862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B988C" w14:textId="77777777" w:rsidR="006E36A3" w:rsidRPr="006E36A3" w:rsidRDefault="006E36A3" w:rsidP="006E36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«</w:t>
      </w:r>
      <w:proofErr w:type="spellStart"/>
      <w:r w:rsidR="00357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Иркутсковедение</w:t>
      </w:r>
      <w:proofErr w:type="spellEnd"/>
      <w:r w:rsidR="00357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</w:t>
      </w:r>
    </w:p>
    <w:tbl>
      <w:tblPr>
        <w:tblStyle w:val="2"/>
        <w:tblpPr w:leftFromText="180" w:rightFromText="180" w:vertAnchor="text" w:tblpX="6" w:tblpY="1"/>
        <w:tblOverlap w:val="never"/>
        <w:tblW w:w="15344" w:type="dxa"/>
        <w:tblLayout w:type="fixed"/>
        <w:tblLook w:val="04A0" w:firstRow="1" w:lastRow="0" w:firstColumn="1" w:lastColumn="0" w:noHBand="0" w:noVBand="1"/>
      </w:tblPr>
      <w:tblGrid>
        <w:gridCol w:w="1169"/>
        <w:gridCol w:w="12474"/>
        <w:gridCol w:w="1701"/>
      </w:tblGrid>
      <w:tr w:rsidR="006E36A3" w:rsidRPr="006E36A3" w14:paraId="4B4A1F30" w14:textId="77777777" w:rsidTr="006E36A3">
        <w:tc>
          <w:tcPr>
            <w:tcW w:w="1169" w:type="dxa"/>
            <w:vAlign w:val="center"/>
          </w:tcPr>
          <w:p w14:paraId="0597F985" w14:textId="77777777" w:rsidR="006E36A3" w:rsidRPr="006E36A3" w:rsidRDefault="006E36A3" w:rsidP="006E36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12474" w:type="dxa"/>
            <w:vAlign w:val="center"/>
          </w:tcPr>
          <w:p w14:paraId="324C21CF" w14:textId="77777777" w:rsidR="006E36A3" w:rsidRPr="006E36A3" w:rsidRDefault="006E36A3" w:rsidP="006E36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701" w:type="dxa"/>
            <w:vAlign w:val="center"/>
          </w:tcPr>
          <w:p w14:paraId="2DB9C869" w14:textId="77777777" w:rsidR="006E36A3" w:rsidRPr="006E36A3" w:rsidRDefault="006E36A3" w:rsidP="006E36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E36A3" w:rsidRPr="006E36A3" w14:paraId="302D4885" w14:textId="77777777" w:rsidTr="006E36A3">
        <w:tc>
          <w:tcPr>
            <w:tcW w:w="1169" w:type="dxa"/>
          </w:tcPr>
          <w:p w14:paraId="759B535E" w14:textId="77777777" w:rsidR="006E36A3" w:rsidRPr="001F1752" w:rsidRDefault="006E36A3" w:rsidP="006E36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4" w:type="dxa"/>
          </w:tcPr>
          <w:p w14:paraId="62DA42AB" w14:textId="77777777" w:rsidR="006E36A3" w:rsidRPr="001F1752" w:rsidRDefault="00357C1A" w:rsidP="00357C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предмет. Проект, как способ учебной деятельности (выбор темы проекта)</w:t>
            </w:r>
          </w:p>
        </w:tc>
        <w:tc>
          <w:tcPr>
            <w:tcW w:w="1701" w:type="dxa"/>
          </w:tcPr>
          <w:p w14:paraId="6A3C8E55" w14:textId="77777777" w:rsidR="006E36A3" w:rsidRPr="006E36A3" w:rsidRDefault="006E36A3" w:rsidP="006E36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36A3" w:rsidRPr="006E36A3" w14:paraId="704BF6D0" w14:textId="77777777" w:rsidTr="006E36A3">
        <w:tc>
          <w:tcPr>
            <w:tcW w:w="1169" w:type="dxa"/>
            <w:vAlign w:val="center"/>
          </w:tcPr>
          <w:p w14:paraId="5443D089" w14:textId="77777777" w:rsidR="006E36A3" w:rsidRPr="001F1752" w:rsidRDefault="006E36A3" w:rsidP="006E36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4" w:type="dxa"/>
            <w:vAlign w:val="center"/>
          </w:tcPr>
          <w:p w14:paraId="48A3F6C7" w14:textId="77777777" w:rsidR="006E36A3" w:rsidRPr="001F1752" w:rsidRDefault="00357C1A" w:rsidP="006E36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освоения нашего края</w:t>
            </w:r>
          </w:p>
        </w:tc>
        <w:tc>
          <w:tcPr>
            <w:tcW w:w="1701" w:type="dxa"/>
            <w:vAlign w:val="center"/>
          </w:tcPr>
          <w:p w14:paraId="553F166B" w14:textId="77777777" w:rsidR="006E36A3" w:rsidRPr="006E36A3" w:rsidRDefault="006E36A3" w:rsidP="006E3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9CA" w:rsidRPr="006E36A3" w14:paraId="690E9507" w14:textId="77777777" w:rsidTr="006E36A3">
        <w:tc>
          <w:tcPr>
            <w:tcW w:w="1169" w:type="dxa"/>
            <w:vAlign w:val="center"/>
          </w:tcPr>
          <w:p w14:paraId="2D4871A4" w14:textId="77777777" w:rsidR="008C49CA" w:rsidRPr="001F1752" w:rsidRDefault="008C49CA" w:rsidP="008C49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4" w:type="dxa"/>
            <w:vAlign w:val="center"/>
          </w:tcPr>
          <w:p w14:paraId="4F3C5F98" w14:textId="652F324B" w:rsidR="008C49CA" w:rsidRPr="001F1752" w:rsidRDefault="008C49CA" w:rsidP="008C4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и становление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Иркутска</w:t>
            </w:r>
          </w:p>
        </w:tc>
        <w:tc>
          <w:tcPr>
            <w:tcW w:w="1701" w:type="dxa"/>
            <w:vAlign w:val="center"/>
          </w:tcPr>
          <w:p w14:paraId="5A2C1AD7" w14:textId="77777777" w:rsidR="008C49CA" w:rsidRPr="006E36A3" w:rsidRDefault="008C49CA" w:rsidP="008C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9CA" w:rsidRPr="006E36A3" w14:paraId="4AC71558" w14:textId="77777777" w:rsidTr="006E36A3">
        <w:tc>
          <w:tcPr>
            <w:tcW w:w="1169" w:type="dxa"/>
            <w:vAlign w:val="center"/>
          </w:tcPr>
          <w:p w14:paraId="6F780F19" w14:textId="77777777" w:rsidR="008C49CA" w:rsidRPr="001F1752" w:rsidRDefault="008C49CA" w:rsidP="008C49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4" w:type="dxa"/>
            <w:vAlign w:val="center"/>
          </w:tcPr>
          <w:p w14:paraId="6BE81EF3" w14:textId="2234E794" w:rsidR="008C49CA" w:rsidRPr="001F1752" w:rsidRDefault="008C49CA" w:rsidP="008C49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острог</w:t>
            </w:r>
          </w:p>
        </w:tc>
        <w:tc>
          <w:tcPr>
            <w:tcW w:w="1701" w:type="dxa"/>
            <w:vAlign w:val="center"/>
          </w:tcPr>
          <w:p w14:paraId="42F84DA2" w14:textId="77777777" w:rsidR="008C49CA" w:rsidRPr="006E36A3" w:rsidRDefault="008C49CA" w:rsidP="008C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9CA" w:rsidRPr="006E36A3" w14:paraId="6E65B3CC" w14:textId="77777777" w:rsidTr="006E36A3">
        <w:tc>
          <w:tcPr>
            <w:tcW w:w="1169" w:type="dxa"/>
            <w:vAlign w:val="center"/>
          </w:tcPr>
          <w:p w14:paraId="528AB479" w14:textId="77777777" w:rsidR="008C49CA" w:rsidRPr="001F1752" w:rsidRDefault="008C49CA" w:rsidP="008C49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4" w:type="dxa"/>
            <w:vAlign w:val="center"/>
          </w:tcPr>
          <w:p w14:paraId="2E3A6830" w14:textId="62A4E424" w:rsidR="008C49CA" w:rsidRPr="006E36A3" w:rsidRDefault="008C49CA" w:rsidP="008C4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и становление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Иркутска. Население и хозяйственная жизнь</w:t>
            </w:r>
          </w:p>
        </w:tc>
        <w:tc>
          <w:tcPr>
            <w:tcW w:w="1701" w:type="dxa"/>
            <w:vAlign w:val="center"/>
          </w:tcPr>
          <w:p w14:paraId="11BBD84D" w14:textId="77777777" w:rsidR="008C49CA" w:rsidRPr="006E36A3" w:rsidRDefault="008C49CA" w:rsidP="008C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9CA" w:rsidRPr="006E36A3" w14:paraId="4B6C3477" w14:textId="77777777" w:rsidTr="006E36A3">
        <w:tc>
          <w:tcPr>
            <w:tcW w:w="1169" w:type="dxa"/>
            <w:vAlign w:val="center"/>
          </w:tcPr>
          <w:p w14:paraId="4EAF914B" w14:textId="77777777" w:rsidR="008C49CA" w:rsidRPr="001F1752" w:rsidRDefault="008C49CA" w:rsidP="008C49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474" w:type="dxa"/>
            <w:vAlign w:val="center"/>
          </w:tcPr>
          <w:p w14:paraId="4065D193" w14:textId="325ED6C4" w:rsidR="008C49CA" w:rsidRPr="006E36A3" w:rsidRDefault="008C49CA" w:rsidP="008C4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и становление 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Иркутска. Управление и социальные отношения</w:t>
            </w:r>
          </w:p>
        </w:tc>
        <w:tc>
          <w:tcPr>
            <w:tcW w:w="1701" w:type="dxa"/>
            <w:vAlign w:val="center"/>
          </w:tcPr>
          <w:p w14:paraId="1D25BA63" w14:textId="77777777" w:rsidR="008C49CA" w:rsidRPr="006E36A3" w:rsidRDefault="008C49CA" w:rsidP="008C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9CA" w:rsidRPr="006E36A3" w14:paraId="171A2A59" w14:textId="77777777" w:rsidTr="006E36A3">
        <w:tc>
          <w:tcPr>
            <w:tcW w:w="1169" w:type="dxa"/>
            <w:vAlign w:val="center"/>
          </w:tcPr>
          <w:p w14:paraId="1125A488" w14:textId="77777777" w:rsidR="008C49CA" w:rsidRPr="001F1752" w:rsidRDefault="008C49CA" w:rsidP="008C49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74" w:type="dxa"/>
            <w:vAlign w:val="center"/>
          </w:tcPr>
          <w:p w14:paraId="6C25AD13" w14:textId="7B61F5C4" w:rsidR="008C49CA" w:rsidRPr="006E36A3" w:rsidRDefault="008C49CA" w:rsidP="008C4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и становление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Иркутска. Статус города</w:t>
            </w:r>
          </w:p>
        </w:tc>
        <w:tc>
          <w:tcPr>
            <w:tcW w:w="1701" w:type="dxa"/>
            <w:vAlign w:val="center"/>
          </w:tcPr>
          <w:p w14:paraId="7C6DB087" w14:textId="77777777" w:rsidR="008C49CA" w:rsidRPr="006E36A3" w:rsidRDefault="008C49CA" w:rsidP="008C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9CA" w:rsidRPr="006E36A3" w14:paraId="273A2DE8" w14:textId="77777777" w:rsidTr="006E36A3">
        <w:tc>
          <w:tcPr>
            <w:tcW w:w="1169" w:type="dxa"/>
            <w:vAlign w:val="center"/>
          </w:tcPr>
          <w:p w14:paraId="61D7632F" w14:textId="77777777" w:rsidR="008C49CA" w:rsidRPr="00E22B66" w:rsidRDefault="008C49CA" w:rsidP="008C49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22B6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12474" w:type="dxa"/>
            <w:vAlign w:val="center"/>
          </w:tcPr>
          <w:p w14:paraId="1F04ED86" w14:textId="781E54DD" w:rsidR="008C49CA" w:rsidRPr="00E22B66" w:rsidRDefault="008C49CA" w:rsidP="008C49C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2B6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Рождение и становление города Иркутска. Градостроительство</w:t>
            </w:r>
          </w:p>
        </w:tc>
        <w:tc>
          <w:tcPr>
            <w:tcW w:w="1701" w:type="dxa"/>
            <w:vAlign w:val="center"/>
          </w:tcPr>
          <w:p w14:paraId="1B18F34A" w14:textId="77777777" w:rsidR="008C49CA" w:rsidRPr="006E36A3" w:rsidRDefault="008C49CA" w:rsidP="008C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9CA" w:rsidRPr="006E36A3" w14:paraId="5A9EC622" w14:textId="77777777" w:rsidTr="006E36A3">
        <w:tc>
          <w:tcPr>
            <w:tcW w:w="1169" w:type="dxa"/>
            <w:vAlign w:val="center"/>
          </w:tcPr>
          <w:p w14:paraId="7DFFF6D1" w14:textId="77777777" w:rsidR="008C49CA" w:rsidRPr="001F1752" w:rsidRDefault="008C49CA" w:rsidP="008C49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74" w:type="dxa"/>
            <w:vAlign w:val="center"/>
          </w:tcPr>
          <w:p w14:paraId="5FACB273" w14:textId="44D5B56D" w:rsidR="008C49CA" w:rsidRPr="006E36A3" w:rsidRDefault="008C49CA" w:rsidP="008C4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Рождение и становление города Иркутска. Жизнь и быт горожан</w:t>
            </w:r>
          </w:p>
        </w:tc>
        <w:tc>
          <w:tcPr>
            <w:tcW w:w="1701" w:type="dxa"/>
            <w:vAlign w:val="center"/>
          </w:tcPr>
          <w:p w14:paraId="7F46CFCC" w14:textId="77777777" w:rsidR="008C49CA" w:rsidRPr="006E36A3" w:rsidRDefault="008C49CA" w:rsidP="008C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9CA" w:rsidRPr="006E36A3" w14:paraId="1ED8767A" w14:textId="77777777" w:rsidTr="006E36A3">
        <w:tc>
          <w:tcPr>
            <w:tcW w:w="1169" w:type="dxa"/>
          </w:tcPr>
          <w:p w14:paraId="1823FE77" w14:textId="77777777" w:rsidR="008C49CA" w:rsidRPr="001F1752" w:rsidRDefault="008C49CA" w:rsidP="008C49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74" w:type="dxa"/>
            <w:vAlign w:val="center"/>
          </w:tcPr>
          <w:p w14:paraId="37E5D53A" w14:textId="67595F96" w:rsidR="008C49CA" w:rsidRPr="006E36A3" w:rsidRDefault="008C49CA" w:rsidP="008C4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верования. Шаманизм</w:t>
            </w:r>
          </w:p>
        </w:tc>
        <w:tc>
          <w:tcPr>
            <w:tcW w:w="1701" w:type="dxa"/>
            <w:vAlign w:val="center"/>
          </w:tcPr>
          <w:p w14:paraId="0731DC2E" w14:textId="77777777" w:rsidR="008C49CA" w:rsidRPr="006E36A3" w:rsidRDefault="008C49CA" w:rsidP="008C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9CA" w:rsidRPr="006E36A3" w14:paraId="4D53551A" w14:textId="77777777" w:rsidTr="006E36A3">
        <w:tc>
          <w:tcPr>
            <w:tcW w:w="1169" w:type="dxa"/>
          </w:tcPr>
          <w:p w14:paraId="7145EEC6" w14:textId="77777777" w:rsidR="008C49CA" w:rsidRPr="001F1752" w:rsidRDefault="008C49CA" w:rsidP="008C49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74" w:type="dxa"/>
            <w:vAlign w:val="center"/>
          </w:tcPr>
          <w:p w14:paraId="22E61492" w14:textId="6AB4E950" w:rsidR="008C49CA" w:rsidRPr="006E36A3" w:rsidRDefault="008C49CA" w:rsidP="008C4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христианской церкви в освоении края</w:t>
            </w:r>
          </w:p>
        </w:tc>
        <w:tc>
          <w:tcPr>
            <w:tcW w:w="1701" w:type="dxa"/>
            <w:vAlign w:val="center"/>
          </w:tcPr>
          <w:p w14:paraId="6FAFFB94" w14:textId="77777777" w:rsidR="008C49CA" w:rsidRPr="006E36A3" w:rsidRDefault="008C49CA" w:rsidP="008C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9CA" w:rsidRPr="006E36A3" w14:paraId="756B47D3" w14:textId="77777777" w:rsidTr="006E36A3">
        <w:tc>
          <w:tcPr>
            <w:tcW w:w="1169" w:type="dxa"/>
          </w:tcPr>
          <w:p w14:paraId="10F4957F" w14:textId="77777777" w:rsidR="008C49CA" w:rsidRPr="001F1752" w:rsidRDefault="008C49CA" w:rsidP="008C49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74" w:type="dxa"/>
            <w:vAlign w:val="center"/>
          </w:tcPr>
          <w:p w14:paraId="1217F4D1" w14:textId="39678A83" w:rsidR="008C49CA" w:rsidRPr="006E36A3" w:rsidRDefault="008C49CA" w:rsidP="008C4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Сибирская епархия в XVII веке</w:t>
            </w:r>
          </w:p>
        </w:tc>
        <w:tc>
          <w:tcPr>
            <w:tcW w:w="1701" w:type="dxa"/>
            <w:vAlign w:val="center"/>
          </w:tcPr>
          <w:p w14:paraId="3C17BAEF" w14:textId="77777777" w:rsidR="008C49CA" w:rsidRPr="006E36A3" w:rsidRDefault="008C49CA" w:rsidP="008C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9CA" w:rsidRPr="006E36A3" w14:paraId="466CFF82" w14:textId="77777777" w:rsidTr="006E36A3">
        <w:tc>
          <w:tcPr>
            <w:tcW w:w="1169" w:type="dxa"/>
          </w:tcPr>
          <w:p w14:paraId="2FAF6429" w14:textId="77777777" w:rsidR="008C49CA" w:rsidRPr="001F1752" w:rsidRDefault="008C49CA" w:rsidP="008C49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74" w:type="dxa"/>
            <w:vAlign w:val="center"/>
          </w:tcPr>
          <w:p w14:paraId="76A25222" w14:textId="5439A55F" w:rsidR="008C49CA" w:rsidRPr="006E36A3" w:rsidRDefault="008C49CA" w:rsidP="008C4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Знаменский - первый женский монастырь в Сибири</w:t>
            </w:r>
          </w:p>
        </w:tc>
        <w:tc>
          <w:tcPr>
            <w:tcW w:w="1701" w:type="dxa"/>
            <w:vAlign w:val="center"/>
          </w:tcPr>
          <w:p w14:paraId="4C35C901" w14:textId="77777777" w:rsidR="008C49CA" w:rsidRPr="006E36A3" w:rsidRDefault="008C49CA" w:rsidP="008C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9CA" w:rsidRPr="006E36A3" w14:paraId="252D8A1C" w14:textId="77777777" w:rsidTr="006E36A3">
        <w:tc>
          <w:tcPr>
            <w:tcW w:w="1169" w:type="dxa"/>
          </w:tcPr>
          <w:p w14:paraId="5E92F764" w14:textId="77777777" w:rsidR="008C49CA" w:rsidRPr="001F1752" w:rsidRDefault="008C49CA" w:rsidP="008C49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74" w:type="dxa"/>
            <w:vAlign w:val="center"/>
          </w:tcPr>
          <w:p w14:paraId="47299703" w14:textId="1CDE120F" w:rsidR="008C49CA" w:rsidRPr="001F1752" w:rsidRDefault="008C49CA" w:rsidP="008C4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экскурсовод: виртуальная экскурсия</w:t>
            </w:r>
          </w:p>
        </w:tc>
        <w:tc>
          <w:tcPr>
            <w:tcW w:w="1701" w:type="dxa"/>
            <w:vAlign w:val="center"/>
          </w:tcPr>
          <w:p w14:paraId="21932635" w14:textId="77777777" w:rsidR="008C49CA" w:rsidRPr="006E36A3" w:rsidRDefault="008C49CA" w:rsidP="008C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9CA" w:rsidRPr="006E36A3" w14:paraId="147EB17F" w14:textId="77777777" w:rsidTr="006E36A3">
        <w:tc>
          <w:tcPr>
            <w:tcW w:w="1169" w:type="dxa"/>
          </w:tcPr>
          <w:p w14:paraId="5F181941" w14:textId="77777777" w:rsidR="008C49CA" w:rsidRPr="001F1752" w:rsidRDefault="008C49CA" w:rsidP="008C49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74" w:type="dxa"/>
            <w:vAlign w:val="center"/>
          </w:tcPr>
          <w:p w14:paraId="3A8DBE96" w14:textId="0E678BB0" w:rsidR="008C49CA" w:rsidRPr="006E36A3" w:rsidRDefault="008C49CA" w:rsidP="008C4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экскурсовод: экскурсия в музее</w:t>
            </w:r>
          </w:p>
        </w:tc>
        <w:tc>
          <w:tcPr>
            <w:tcW w:w="1701" w:type="dxa"/>
            <w:vAlign w:val="center"/>
          </w:tcPr>
          <w:p w14:paraId="6AD55083" w14:textId="77777777" w:rsidR="008C49CA" w:rsidRPr="006E36A3" w:rsidRDefault="008C49CA" w:rsidP="008C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9CA" w:rsidRPr="006E36A3" w14:paraId="64F51527" w14:textId="77777777" w:rsidTr="006E36A3">
        <w:tc>
          <w:tcPr>
            <w:tcW w:w="1169" w:type="dxa"/>
          </w:tcPr>
          <w:p w14:paraId="5B6C0B02" w14:textId="0BA099F1" w:rsidR="008C49CA" w:rsidRPr="001F1752" w:rsidRDefault="008C49CA" w:rsidP="008C49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74" w:type="dxa"/>
            <w:vAlign w:val="center"/>
          </w:tcPr>
          <w:p w14:paraId="5AEF3C91" w14:textId="3566A84B" w:rsidR="008C49CA" w:rsidRPr="006E36A3" w:rsidRDefault="008C49CA" w:rsidP="008C4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экскурсовод: экскурсия по городу</w:t>
            </w:r>
          </w:p>
        </w:tc>
        <w:tc>
          <w:tcPr>
            <w:tcW w:w="1701" w:type="dxa"/>
            <w:vAlign w:val="center"/>
          </w:tcPr>
          <w:p w14:paraId="26F375A5" w14:textId="63B4C045" w:rsidR="008C49CA" w:rsidRPr="006E36A3" w:rsidRDefault="008C49CA" w:rsidP="008C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49CA" w:rsidRPr="006E36A3" w14:paraId="05EAF2D4" w14:textId="77777777" w:rsidTr="006E36A3">
        <w:tc>
          <w:tcPr>
            <w:tcW w:w="1169" w:type="dxa"/>
          </w:tcPr>
          <w:p w14:paraId="29396DAF" w14:textId="4C5A7514" w:rsidR="008C49CA" w:rsidRPr="001F1752" w:rsidRDefault="008C49CA" w:rsidP="008C49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74" w:type="dxa"/>
            <w:vAlign w:val="center"/>
          </w:tcPr>
          <w:p w14:paraId="1B31975C" w14:textId="59447B5F" w:rsidR="008C49CA" w:rsidRPr="006E36A3" w:rsidRDefault="008C49CA" w:rsidP="008C4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701" w:type="dxa"/>
            <w:vAlign w:val="center"/>
          </w:tcPr>
          <w:p w14:paraId="58887485" w14:textId="77777777" w:rsidR="008C49CA" w:rsidRPr="006E36A3" w:rsidRDefault="008C49CA" w:rsidP="008C49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3118D250" w14:textId="77777777" w:rsidR="00A5322A" w:rsidRDefault="00A5322A" w:rsidP="00A5322A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723F3F" w14:textId="2B2CEAE5" w:rsidR="005D2F76" w:rsidRPr="006E36A3" w:rsidRDefault="005D2F76" w:rsidP="005D2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Иркутсковедение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9 класс </w:t>
      </w:r>
    </w:p>
    <w:tbl>
      <w:tblPr>
        <w:tblStyle w:val="2"/>
        <w:tblpPr w:leftFromText="180" w:rightFromText="180" w:vertAnchor="text" w:tblpX="6" w:tblpY="1"/>
        <w:tblOverlap w:val="never"/>
        <w:tblW w:w="15344" w:type="dxa"/>
        <w:tblLayout w:type="fixed"/>
        <w:tblLook w:val="04A0" w:firstRow="1" w:lastRow="0" w:firstColumn="1" w:lastColumn="0" w:noHBand="0" w:noVBand="1"/>
      </w:tblPr>
      <w:tblGrid>
        <w:gridCol w:w="1169"/>
        <w:gridCol w:w="12474"/>
        <w:gridCol w:w="1701"/>
      </w:tblGrid>
      <w:tr w:rsidR="005D2F76" w:rsidRPr="006E36A3" w14:paraId="11260215" w14:textId="77777777" w:rsidTr="00564E4E">
        <w:tc>
          <w:tcPr>
            <w:tcW w:w="1169" w:type="dxa"/>
            <w:vAlign w:val="center"/>
          </w:tcPr>
          <w:p w14:paraId="40F13452" w14:textId="77777777" w:rsidR="005D2F76" w:rsidRPr="006E36A3" w:rsidRDefault="005D2F76" w:rsidP="00564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12474" w:type="dxa"/>
            <w:vAlign w:val="center"/>
          </w:tcPr>
          <w:p w14:paraId="0070FEDE" w14:textId="77777777" w:rsidR="005D2F76" w:rsidRPr="006E36A3" w:rsidRDefault="005D2F76" w:rsidP="00564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701" w:type="dxa"/>
            <w:vAlign w:val="center"/>
          </w:tcPr>
          <w:p w14:paraId="09EE2C4B" w14:textId="77777777" w:rsidR="005D2F76" w:rsidRPr="006E36A3" w:rsidRDefault="005D2F76" w:rsidP="00564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D2F76" w:rsidRPr="006E36A3" w14:paraId="497C4BF5" w14:textId="77777777" w:rsidTr="00564E4E">
        <w:tc>
          <w:tcPr>
            <w:tcW w:w="1169" w:type="dxa"/>
          </w:tcPr>
          <w:p w14:paraId="7A2A8D85" w14:textId="77777777" w:rsidR="005D2F76" w:rsidRPr="001F1752" w:rsidRDefault="005D2F76" w:rsidP="00564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4" w:type="dxa"/>
          </w:tcPr>
          <w:p w14:paraId="4D841E1D" w14:textId="6517EB0C" w:rsidR="005D2F76" w:rsidRPr="001F1752" w:rsidRDefault="005D2F76" w:rsidP="005D2F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Изменение облика города Иркутска. </w:t>
            </w:r>
          </w:p>
        </w:tc>
        <w:tc>
          <w:tcPr>
            <w:tcW w:w="1701" w:type="dxa"/>
          </w:tcPr>
          <w:p w14:paraId="60842B41" w14:textId="77777777" w:rsidR="005D2F76" w:rsidRPr="006E36A3" w:rsidRDefault="005D2F76" w:rsidP="00564E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451B" w:rsidRPr="006E36A3" w14:paraId="016926AE" w14:textId="77777777" w:rsidTr="00E30F1E">
        <w:tc>
          <w:tcPr>
            <w:tcW w:w="1169" w:type="dxa"/>
            <w:vAlign w:val="center"/>
          </w:tcPr>
          <w:p w14:paraId="3AC4FA71" w14:textId="1D7ACC4E" w:rsidR="00E3451B" w:rsidRPr="001F1752" w:rsidRDefault="00E3451B" w:rsidP="00E345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4" w:type="dxa"/>
          </w:tcPr>
          <w:p w14:paraId="31C88889" w14:textId="5B674459" w:rsidR="00E3451B" w:rsidRPr="005D2F76" w:rsidRDefault="00E3451B" w:rsidP="00E345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Население. Посадские и мещане. Культура повседневности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Гильдейское купечество. Благотворительность.</w:t>
            </w:r>
          </w:p>
        </w:tc>
        <w:tc>
          <w:tcPr>
            <w:tcW w:w="1701" w:type="dxa"/>
          </w:tcPr>
          <w:p w14:paraId="752AAE2F" w14:textId="18B53A75" w:rsidR="00E3451B" w:rsidRPr="006E36A3" w:rsidRDefault="002C5042" w:rsidP="00E345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451B" w:rsidRPr="006E36A3" w14:paraId="6F76E24D" w14:textId="77777777" w:rsidTr="00564E4E">
        <w:tc>
          <w:tcPr>
            <w:tcW w:w="1169" w:type="dxa"/>
            <w:vAlign w:val="center"/>
          </w:tcPr>
          <w:p w14:paraId="407ACCB2" w14:textId="0AFC8CA1" w:rsidR="00E3451B" w:rsidRPr="001F1752" w:rsidRDefault="00E3451B" w:rsidP="00E345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4" w:type="dxa"/>
            <w:vAlign w:val="center"/>
          </w:tcPr>
          <w:p w14:paraId="420BA893" w14:textId="33F0A9BC" w:rsidR="00E3451B" w:rsidRPr="001F1752" w:rsidRDefault="00E3451B" w:rsidP="00E345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Декабристы в нашем крае. </w:t>
            </w:r>
            <w:r w:rsidR="00EA1434" w:rsidRPr="005D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Декабристы в Иркутске. Влияние декабристов на культурную</w:t>
            </w:r>
            <w:r w:rsidR="00E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1434" w:rsidRPr="005D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сибиряков.</w:t>
            </w:r>
          </w:p>
        </w:tc>
        <w:tc>
          <w:tcPr>
            <w:tcW w:w="1701" w:type="dxa"/>
            <w:vAlign w:val="center"/>
          </w:tcPr>
          <w:p w14:paraId="544ED60F" w14:textId="77777777" w:rsidR="00E3451B" w:rsidRPr="006E36A3" w:rsidRDefault="00E3451B" w:rsidP="00E34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451B" w:rsidRPr="006E36A3" w14:paraId="2BDAED3F" w14:textId="77777777" w:rsidTr="00564E4E">
        <w:tc>
          <w:tcPr>
            <w:tcW w:w="1169" w:type="dxa"/>
            <w:vAlign w:val="center"/>
          </w:tcPr>
          <w:p w14:paraId="3ED4908B" w14:textId="582047AF" w:rsidR="00E3451B" w:rsidRPr="001F1752" w:rsidRDefault="00E3451B" w:rsidP="00E345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4" w:type="dxa"/>
            <w:vAlign w:val="center"/>
          </w:tcPr>
          <w:p w14:paraId="7BBA05F9" w14:textId="46E8FAC3" w:rsidR="00E3451B" w:rsidRPr="001F1752" w:rsidRDefault="00EA1434" w:rsidP="00E345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заселения Сибири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Мастеровые. Сибирские казаки. Ясачные люди. Влияние русских на аборигенов</w:t>
            </w:r>
          </w:p>
        </w:tc>
        <w:tc>
          <w:tcPr>
            <w:tcW w:w="1701" w:type="dxa"/>
            <w:vAlign w:val="center"/>
          </w:tcPr>
          <w:p w14:paraId="2A842DB9" w14:textId="77777777" w:rsidR="00E3451B" w:rsidRPr="006E36A3" w:rsidRDefault="00E3451B" w:rsidP="00E345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1434" w:rsidRPr="006E36A3" w14:paraId="14954E67" w14:textId="77777777" w:rsidTr="00564E4E">
        <w:tc>
          <w:tcPr>
            <w:tcW w:w="1169" w:type="dxa"/>
            <w:vAlign w:val="center"/>
          </w:tcPr>
          <w:p w14:paraId="08CC57F7" w14:textId="0C3D14A9" w:rsidR="00EA1434" w:rsidRPr="001F1752" w:rsidRDefault="00EA1434" w:rsidP="00EA14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4" w:type="dxa"/>
            <w:vAlign w:val="center"/>
          </w:tcPr>
          <w:p w14:paraId="22575C8C" w14:textId="77AB73D1" w:rsidR="00EA1434" w:rsidRPr="001F1752" w:rsidRDefault="00EA1434" w:rsidP="00EA1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Христианизация Сибири. Иркутские храмы.</w:t>
            </w:r>
          </w:p>
        </w:tc>
        <w:tc>
          <w:tcPr>
            <w:tcW w:w="1701" w:type="dxa"/>
            <w:vAlign w:val="center"/>
          </w:tcPr>
          <w:p w14:paraId="0C863B15" w14:textId="77777777" w:rsidR="00EA1434" w:rsidRPr="006E36A3" w:rsidRDefault="00EA1434" w:rsidP="00EA1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1434" w:rsidRPr="006E36A3" w14:paraId="43DDB4BD" w14:textId="77777777" w:rsidTr="00564E4E">
        <w:tc>
          <w:tcPr>
            <w:tcW w:w="1169" w:type="dxa"/>
            <w:vAlign w:val="center"/>
          </w:tcPr>
          <w:p w14:paraId="3EED7A9E" w14:textId="1E4E433B" w:rsidR="00EA1434" w:rsidRPr="001F1752" w:rsidRDefault="00EA1434" w:rsidP="00EA14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4" w:type="dxa"/>
            <w:vAlign w:val="center"/>
          </w:tcPr>
          <w:p w14:paraId="3785D7E4" w14:textId="07870E44" w:rsidR="00EA1434" w:rsidRPr="006E36A3" w:rsidRDefault="00EA1434" w:rsidP="00EA1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управления Сибирью. Реформа М.М. Сперанского.</w:t>
            </w:r>
          </w:p>
        </w:tc>
        <w:tc>
          <w:tcPr>
            <w:tcW w:w="1701" w:type="dxa"/>
            <w:vAlign w:val="center"/>
          </w:tcPr>
          <w:p w14:paraId="24B80D29" w14:textId="77777777" w:rsidR="00EA1434" w:rsidRPr="006E36A3" w:rsidRDefault="00EA1434" w:rsidP="00EA1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1434" w:rsidRPr="006E36A3" w14:paraId="29A24C6D" w14:textId="77777777" w:rsidTr="00564E4E">
        <w:tc>
          <w:tcPr>
            <w:tcW w:w="1169" w:type="dxa"/>
            <w:vAlign w:val="center"/>
          </w:tcPr>
          <w:p w14:paraId="2B6B7E25" w14:textId="3B75EBE0" w:rsidR="00EA1434" w:rsidRPr="001F1752" w:rsidRDefault="00EA1434" w:rsidP="00EA14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74" w:type="dxa"/>
            <w:vAlign w:val="center"/>
          </w:tcPr>
          <w:p w14:paraId="55D30FDB" w14:textId="633B0B8F" w:rsidR="00EA1434" w:rsidRPr="006E36A3" w:rsidRDefault="00EA1434" w:rsidP="00EA14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Губернаторы и градоначальники. Н.Н. Муравьев-Амурский.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Русско-китайские отношения.</w:t>
            </w:r>
          </w:p>
        </w:tc>
        <w:tc>
          <w:tcPr>
            <w:tcW w:w="1701" w:type="dxa"/>
            <w:vAlign w:val="center"/>
          </w:tcPr>
          <w:p w14:paraId="1D142A2A" w14:textId="77777777" w:rsidR="00EA1434" w:rsidRPr="006E36A3" w:rsidRDefault="00EA1434" w:rsidP="00EA1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1434" w:rsidRPr="006E36A3" w14:paraId="055A09C0" w14:textId="77777777" w:rsidTr="00564E4E">
        <w:tc>
          <w:tcPr>
            <w:tcW w:w="1169" w:type="dxa"/>
            <w:vAlign w:val="center"/>
          </w:tcPr>
          <w:p w14:paraId="525AA9CB" w14:textId="506BA322" w:rsidR="00EA1434" w:rsidRPr="001F1752" w:rsidRDefault="00EA1434" w:rsidP="00EA14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74" w:type="dxa"/>
            <w:vAlign w:val="center"/>
          </w:tcPr>
          <w:p w14:paraId="7B30B36C" w14:textId="62C773E0" w:rsidR="00EA1434" w:rsidRPr="006E36A3" w:rsidRDefault="00EA1434" w:rsidP="00EA1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Ростки сибирской индустрии, золотопромышленность.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«Мягкое золото». Организация промысла к берегам Америки.</w:t>
            </w:r>
          </w:p>
        </w:tc>
        <w:tc>
          <w:tcPr>
            <w:tcW w:w="1701" w:type="dxa"/>
            <w:vAlign w:val="center"/>
          </w:tcPr>
          <w:p w14:paraId="16603EE8" w14:textId="77777777" w:rsidR="00EA1434" w:rsidRPr="006E36A3" w:rsidRDefault="00EA1434" w:rsidP="00EA1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1434" w:rsidRPr="006E36A3" w14:paraId="21AC231F" w14:textId="77777777" w:rsidTr="00564E4E">
        <w:tc>
          <w:tcPr>
            <w:tcW w:w="1169" w:type="dxa"/>
            <w:vAlign w:val="center"/>
          </w:tcPr>
          <w:p w14:paraId="6A34B874" w14:textId="4C5E2D03" w:rsidR="00EA1434" w:rsidRPr="001F1752" w:rsidRDefault="00EA1434" w:rsidP="00EA14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74" w:type="dxa"/>
            <w:vAlign w:val="center"/>
          </w:tcPr>
          <w:p w14:paraId="039532B4" w14:textId="4973699E" w:rsidR="00EA1434" w:rsidRPr="006E36A3" w:rsidRDefault="00EA1434" w:rsidP="00EA1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торг. Становление иркутского купечества. Портреты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сибирских купцов: </w:t>
            </w:r>
            <w:proofErr w:type="spellStart"/>
            <w:r w:rsidRPr="00E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Баснины</w:t>
            </w:r>
            <w:proofErr w:type="spellEnd"/>
            <w:r w:rsidRPr="00E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Трапезниковы и другие.</w:t>
            </w:r>
          </w:p>
        </w:tc>
        <w:tc>
          <w:tcPr>
            <w:tcW w:w="1701" w:type="dxa"/>
            <w:vAlign w:val="center"/>
          </w:tcPr>
          <w:p w14:paraId="0DC6E0D6" w14:textId="77777777" w:rsidR="00EA1434" w:rsidRPr="006E36A3" w:rsidRDefault="00EA1434" w:rsidP="00EA1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1434" w:rsidRPr="006E36A3" w14:paraId="2A40AB16" w14:textId="77777777" w:rsidTr="00BD1D9D">
        <w:tc>
          <w:tcPr>
            <w:tcW w:w="1169" w:type="dxa"/>
          </w:tcPr>
          <w:p w14:paraId="63CC2AA3" w14:textId="53F1A7E0" w:rsidR="00EA1434" w:rsidRPr="001F1752" w:rsidRDefault="00EA1434" w:rsidP="00EA14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74" w:type="dxa"/>
            <w:vAlign w:val="center"/>
          </w:tcPr>
          <w:p w14:paraId="2A8C88E8" w14:textId="6353C619" w:rsidR="00EA1434" w:rsidRPr="006E36A3" w:rsidRDefault="00EA1434" w:rsidP="00EA1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Транссибирская магистраль.</w:t>
            </w:r>
          </w:p>
        </w:tc>
        <w:tc>
          <w:tcPr>
            <w:tcW w:w="1701" w:type="dxa"/>
            <w:vAlign w:val="center"/>
          </w:tcPr>
          <w:p w14:paraId="6C6CF004" w14:textId="77777777" w:rsidR="00EA1434" w:rsidRPr="006E36A3" w:rsidRDefault="00EA1434" w:rsidP="00EA1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1434" w:rsidRPr="006E36A3" w14:paraId="6C509A81" w14:textId="77777777" w:rsidTr="00564E4E">
        <w:tc>
          <w:tcPr>
            <w:tcW w:w="1169" w:type="dxa"/>
          </w:tcPr>
          <w:p w14:paraId="0DF0388C" w14:textId="78C229C4" w:rsidR="00EA1434" w:rsidRPr="009479F7" w:rsidRDefault="00EA1434" w:rsidP="00EA14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479F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12474" w:type="dxa"/>
            <w:vAlign w:val="center"/>
          </w:tcPr>
          <w:p w14:paraId="53B60642" w14:textId="632D794A" w:rsidR="00EA1434" w:rsidRPr="009479F7" w:rsidRDefault="00EA1434" w:rsidP="00EA143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79F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А.А. Щапов. Польские ссыльные в нашем крае. Деятельность ВСОРГО.</w:t>
            </w:r>
          </w:p>
        </w:tc>
        <w:tc>
          <w:tcPr>
            <w:tcW w:w="1701" w:type="dxa"/>
            <w:vAlign w:val="center"/>
          </w:tcPr>
          <w:p w14:paraId="091B030C" w14:textId="77777777" w:rsidR="00EA1434" w:rsidRPr="006E36A3" w:rsidRDefault="00EA1434" w:rsidP="00EA1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1434" w:rsidRPr="006E36A3" w14:paraId="03A21041" w14:textId="77777777" w:rsidTr="00564E4E">
        <w:tc>
          <w:tcPr>
            <w:tcW w:w="1169" w:type="dxa"/>
          </w:tcPr>
          <w:p w14:paraId="6B443B13" w14:textId="4BC94BE6" w:rsidR="00EA1434" w:rsidRPr="001F1752" w:rsidRDefault="00EA1434" w:rsidP="00EA14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74" w:type="dxa"/>
            <w:vAlign w:val="center"/>
          </w:tcPr>
          <w:p w14:paraId="339B3D9E" w14:textId="34777E7F" w:rsidR="00EA1434" w:rsidRPr="006E36A3" w:rsidRDefault="00EA1434" w:rsidP="00EA1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образования</w:t>
            </w:r>
            <w:r w:rsidR="002C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5042" w:rsidRPr="00E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 жизни</w:t>
            </w:r>
            <w:r w:rsidR="002C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театра, музыкальной жизни</w:t>
            </w:r>
            <w:r w:rsidR="002C5042" w:rsidRPr="00E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Иркутске.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14:paraId="659797A9" w14:textId="77777777" w:rsidR="00EA1434" w:rsidRPr="006E36A3" w:rsidRDefault="00EA1434" w:rsidP="00EA1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1434" w:rsidRPr="006E36A3" w14:paraId="53A7302A" w14:textId="77777777" w:rsidTr="00564E4E">
        <w:tc>
          <w:tcPr>
            <w:tcW w:w="1169" w:type="dxa"/>
          </w:tcPr>
          <w:p w14:paraId="7B5649A1" w14:textId="04718E99" w:rsidR="00EA1434" w:rsidRPr="001F1752" w:rsidRDefault="00EA1434" w:rsidP="00EA14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74" w:type="dxa"/>
            <w:vAlign w:val="center"/>
          </w:tcPr>
          <w:p w14:paraId="38539249" w14:textId="70ADFAC8" w:rsidR="00EA1434" w:rsidRPr="006E36A3" w:rsidRDefault="002C5042" w:rsidP="002C5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положение. Повседневная жизнь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иркутян. Благотворительность.</w:t>
            </w:r>
          </w:p>
        </w:tc>
        <w:tc>
          <w:tcPr>
            <w:tcW w:w="1701" w:type="dxa"/>
            <w:vAlign w:val="center"/>
          </w:tcPr>
          <w:p w14:paraId="791FCA77" w14:textId="77777777" w:rsidR="00EA1434" w:rsidRPr="006E36A3" w:rsidRDefault="00EA1434" w:rsidP="00EA1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A1434" w:rsidRPr="006E36A3" w14:paraId="442D3EEF" w14:textId="77777777" w:rsidTr="00564E4E">
        <w:tc>
          <w:tcPr>
            <w:tcW w:w="1169" w:type="dxa"/>
          </w:tcPr>
          <w:p w14:paraId="4FEF9BB1" w14:textId="13784778" w:rsidR="00EA1434" w:rsidRPr="001F1752" w:rsidRDefault="00EA1434" w:rsidP="00EA14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74" w:type="dxa"/>
            <w:vAlign w:val="center"/>
          </w:tcPr>
          <w:p w14:paraId="3634A660" w14:textId="4556136F" w:rsidR="00EA1434" w:rsidRPr="006E36A3" w:rsidRDefault="002C5042" w:rsidP="00EA14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движение в Иркутске в начале XX-го века. Первая российская революция 1905–1907 гг. в Иркутске.</w:t>
            </w:r>
          </w:p>
        </w:tc>
        <w:tc>
          <w:tcPr>
            <w:tcW w:w="1701" w:type="dxa"/>
            <w:vAlign w:val="center"/>
          </w:tcPr>
          <w:p w14:paraId="1CDF78E2" w14:textId="77777777" w:rsidR="00EA1434" w:rsidRPr="006E36A3" w:rsidRDefault="00EA1434" w:rsidP="00EA1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042" w:rsidRPr="006E36A3" w14:paraId="327D90B1" w14:textId="77777777" w:rsidTr="00564E4E">
        <w:tc>
          <w:tcPr>
            <w:tcW w:w="1169" w:type="dxa"/>
          </w:tcPr>
          <w:p w14:paraId="16D41F95" w14:textId="5E086CD3" w:rsidR="002C5042" w:rsidRPr="001F1752" w:rsidRDefault="002C5042" w:rsidP="002C50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74" w:type="dxa"/>
            <w:vAlign w:val="center"/>
          </w:tcPr>
          <w:p w14:paraId="62CC58EA" w14:textId="6B882FB8" w:rsidR="002C5042" w:rsidRPr="002C5042" w:rsidRDefault="002C5042" w:rsidP="002C5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Иркутска: развитие образования, театральный Иркутск,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иркутского кинематографа</w:t>
            </w:r>
          </w:p>
        </w:tc>
        <w:tc>
          <w:tcPr>
            <w:tcW w:w="1701" w:type="dxa"/>
            <w:vAlign w:val="center"/>
          </w:tcPr>
          <w:p w14:paraId="547BF547" w14:textId="77777777" w:rsidR="002C5042" w:rsidRPr="006E36A3" w:rsidRDefault="002C5042" w:rsidP="002C5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042" w:rsidRPr="006E36A3" w14:paraId="69669EE2" w14:textId="77777777" w:rsidTr="00564E4E">
        <w:tc>
          <w:tcPr>
            <w:tcW w:w="1169" w:type="dxa"/>
          </w:tcPr>
          <w:p w14:paraId="16249F5C" w14:textId="0443D131" w:rsidR="002C5042" w:rsidRPr="001F1752" w:rsidRDefault="002C5042" w:rsidP="002C50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74" w:type="dxa"/>
            <w:vAlign w:val="center"/>
          </w:tcPr>
          <w:p w14:paraId="160243B9" w14:textId="0A9682B6" w:rsidR="002C5042" w:rsidRPr="006E36A3" w:rsidRDefault="002C5042" w:rsidP="002C5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 и иркутяне в годы первой мировой войны.</w:t>
            </w:r>
          </w:p>
        </w:tc>
        <w:tc>
          <w:tcPr>
            <w:tcW w:w="1701" w:type="dxa"/>
            <w:vAlign w:val="center"/>
          </w:tcPr>
          <w:p w14:paraId="6FECC5A1" w14:textId="77777777" w:rsidR="002C5042" w:rsidRPr="006E36A3" w:rsidRDefault="002C5042" w:rsidP="002C5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C5042" w:rsidRPr="006E36A3" w14:paraId="25966D96" w14:textId="77777777" w:rsidTr="00564E4E">
        <w:tc>
          <w:tcPr>
            <w:tcW w:w="1169" w:type="dxa"/>
          </w:tcPr>
          <w:p w14:paraId="20EA2570" w14:textId="38BD05EA" w:rsidR="002C5042" w:rsidRPr="001F1752" w:rsidRDefault="002C5042" w:rsidP="002C50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74" w:type="dxa"/>
            <w:vAlign w:val="center"/>
          </w:tcPr>
          <w:p w14:paraId="51AAEB4A" w14:textId="40D09E64" w:rsidR="002C5042" w:rsidRPr="006E36A3" w:rsidRDefault="002C5042" w:rsidP="002C5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проект </w:t>
            </w:r>
          </w:p>
        </w:tc>
        <w:tc>
          <w:tcPr>
            <w:tcW w:w="1701" w:type="dxa"/>
            <w:vAlign w:val="center"/>
          </w:tcPr>
          <w:p w14:paraId="2511592A" w14:textId="77777777" w:rsidR="002C5042" w:rsidRPr="006E36A3" w:rsidRDefault="002C5042" w:rsidP="002C5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20490D1F" w14:textId="3D1E2A22" w:rsidR="00A5322A" w:rsidRDefault="00A5322A" w:rsidP="008620DB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883"/>
        <w:gridCol w:w="5883"/>
        <w:gridCol w:w="2344"/>
      </w:tblGrid>
      <w:tr w:rsidR="00A5322A" w14:paraId="4FC62690" w14:textId="77777777" w:rsidTr="00A532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31BC" w14:textId="77777777" w:rsidR="00A5322A" w:rsidRDefault="00A532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BA1D" w14:textId="77777777" w:rsidR="00A5322A" w:rsidRDefault="00A532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A295" w14:textId="77777777" w:rsidR="00A5322A" w:rsidRDefault="00A532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02E0" w14:textId="77777777" w:rsidR="00A5322A" w:rsidRDefault="00A532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 и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дата приказа</w:t>
            </w:r>
          </w:p>
        </w:tc>
      </w:tr>
      <w:tr w:rsidR="00A5322A" w14:paraId="02F9EB22" w14:textId="77777777" w:rsidTr="00A532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3E52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D217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9167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D61D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322A" w14:paraId="5F00AEDC" w14:textId="77777777" w:rsidTr="00A532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2D99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33E8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1648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C18B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322A" w14:paraId="79140B2C" w14:textId="77777777" w:rsidTr="00A532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250F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82F2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573B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39B1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322A" w14:paraId="1D1D84FB" w14:textId="77777777" w:rsidTr="00A532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88F4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B6C1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FA35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92E8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322A" w14:paraId="1A00CA96" w14:textId="77777777" w:rsidTr="00A532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5B97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717F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CD1D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78F3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322A" w14:paraId="1EB89CAC" w14:textId="77777777" w:rsidTr="00A532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9AD6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BC03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A8BD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38D9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322A" w14:paraId="26CEBD2C" w14:textId="77777777" w:rsidTr="00A532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4309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6DDD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7699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B814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322A" w14:paraId="5872B2CF" w14:textId="77777777" w:rsidTr="00A532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F5A8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2278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39C5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3539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322A" w14:paraId="10EE4A0F" w14:textId="77777777" w:rsidTr="00A532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86A4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1A71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4B39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B24F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322A" w14:paraId="706D9F58" w14:textId="77777777" w:rsidTr="00A532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CE42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8548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E3B0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AA2F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322A" w14:paraId="49733E5D" w14:textId="77777777" w:rsidTr="00A532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DDBE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95B8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898F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2B5D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5322A" w14:paraId="597DE9E5" w14:textId="77777777" w:rsidTr="00A5322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5CBC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8829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945D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9D35" w14:textId="77777777" w:rsidR="00A5322A" w:rsidRDefault="00A5322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E82E8C2" w14:textId="77777777" w:rsidR="00EA6946" w:rsidRPr="00145BA6" w:rsidRDefault="00EA6946" w:rsidP="00145B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6946" w:rsidRPr="00145BA6" w:rsidSect="00430A95">
      <w:headerReference w:type="default" r:id="rId8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5C34" w14:textId="77777777" w:rsidR="00C9192E" w:rsidRDefault="00C9192E" w:rsidP="00024673">
      <w:pPr>
        <w:spacing w:after="0" w:line="240" w:lineRule="auto"/>
      </w:pPr>
      <w:r>
        <w:separator/>
      </w:r>
    </w:p>
  </w:endnote>
  <w:endnote w:type="continuationSeparator" w:id="0">
    <w:p w14:paraId="1193FA7D" w14:textId="77777777" w:rsidR="00C9192E" w:rsidRDefault="00C9192E" w:rsidP="0002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62760" w14:textId="77777777" w:rsidR="00C9192E" w:rsidRDefault="00C9192E" w:rsidP="00024673">
      <w:pPr>
        <w:spacing w:after="0" w:line="240" w:lineRule="auto"/>
      </w:pPr>
      <w:r>
        <w:separator/>
      </w:r>
    </w:p>
  </w:footnote>
  <w:footnote w:type="continuationSeparator" w:id="0">
    <w:p w14:paraId="547167DC" w14:textId="77777777" w:rsidR="00C9192E" w:rsidRDefault="00C9192E" w:rsidP="0002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E3550" w14:textId="77777777" w:rsidR="00E760FD" w:rsidRDefault="00E760FD" w:rsidP="00024673">
    <w:pPr>
      <w:pStyle w:val="a6"/>
      <w:tabs>
        <w:tab w:val="clear" w:pos="4677"/>
      </w:tabs>
    </w:pPr>
  </w:p>
  <w:p w14:paraId="53C0216B" w14:textId="77777777" w:rsidR="00E760FD" w:rsidRDefault="00E760FD" w:rsidP="00024673">
    <w:pPr>
      <w:pStyle w:val="a6"/>
      <w:tabs>
        <w:tab w:val="clear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15957"/>
    <w:multiLevelType w:val="hybridMultilevel"/>
    <w:tmpl w:val="06C6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70AC"/>
    <w:multiLevelType w:val="hybridMultilevel"/>
    <w:tmpl w:val="394C91C6"/>
    <w:lvl w:ilvl="0" w:tplc="DFCE7FA6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0249602">
    <w:abstractNumId w:val="0"/>
  </w:num>
  <w:num w:numId="2" w16cid:durableId="1284574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AC8"/>
    <w:rsid w:val="00024673"/>
    <w:rsid w:val="000276B5"/>
    <w:rsid w:val="00063607"/>
    <w:rsid w:val="0006428A"/>
    <w:rsid w:val="00067429"/>
    <w:rsid w:val="000709B2"/>
    <w:rsid w:val="00091D69"/>
    <w:rsid w:val="000D6108"/>
    <w:rsid w:val="000E7D5D"/>
    <w:rsid w:val="00116347"/>
    <w:rsid w:val="00145BA6"/>
    <w:rsid w:val="0016108B"/>
    <w:rsid w:val="001D68E0"/>
    <w:rsid w:val="001E42D3"/>
    <w:rsid w:val="001F1752"/>
    <w:rsid w:val="00262484"/>
    <w:rsid w:val="00277C49"/>
    <w:rsid w:val="002A3731"/>
    <w:rsid w:val="002B3650"/>
    <w:rsid w:val="002C5042"/>
    <w:rsid w:val="00322CF8"/>
    <w:rsid w:val="00357C1A"/>
    <w:rsid w:val="00392253"/>
    <w:rsid w:val="003A1E1A"/>
    <w:rsid w:val="003C0C4C"/>
    <w:rsid w:val="003C561B"/>
    <w:rsid w:val="003F1A62"/>
    <w:rsid w:val="004008FD"/>
    <w:rsid w:val="00420331"/>
    <w:rsid w:val="0042187A"/>
    <w:rsid w:val="00430051"/>
    <w:rsid w:val="00430A95"/>
    <w:rsid w:val="004458CD"/>
    <w:rsid w:val="00445A54"/>
    <w:rsid w:val="00463109"/>
    <w:rsid w:val="0047659C"/>
    <w:rsid w:val="004B4C59"/>
    <w:rsid w:val="004B5200"/>
    <w:rsid w:val="004C00FE"/>
    <w:rsid w:val="004D1442"/>
    <w:rsid w:val="00511B26"/>
    <w:rsid w:val="005308AA"/>
    <w:rsid w:val="00596780"/>
    <w:rsid w:val="005A31F0"/>
    <w:rsid w:val="005C18AA"/>
    <w:rsid w:val="005D2F76"/>
    <w:rsid w:val="005D6AE6"/>
    <w:rsid w:val="00656A32"/>
    <w:rsid w:val="00682C5D"/>
    <w:rsid w:val="006E36A3"/>
    <w:rsid w:val="006E7027"/>
    <w:rsid w:val="007553BA"/>
    <w:rsid w:val="007568FD"/>
    <w:rsid w:val="007831FE"/>
    <w:rsid w:val="007D557D"/>
    <w:rsid w:val="007E1C8D"/>
    <w:rsid w:val="007F7FC6"/>
    <w:rsid w:val="008053C4"/>
    <w:rsid w:val="00822E66"/>
    <w:rsid w:val="008620DB"/>
    <w:rsid w:val="0089140E"/>
    <w:rsid w:val="00892287"/>
    <w:rsid w:val="008C49CA"/>
    <w:rsid w:val="008D102D"/>
    <w:rsid w:val="00922356"/>
    <w:rsid w:val="00927AC8"/>
    <w:rsid w:val="00930A03"/>
    <w:rsid w:val="009442C9"/>
    <w:rsid w:val="009479F7"/>
    <w:rsid w:val="009774A4"/>
    <w:rsid w:val="0099708A"/>
    <w:rsid w:val="009D10CB"/>
    <w:rsid w:val="00A01BC6"/>
    <w:rsid w:val="00A125F9"/>
    <w:rsid w:val="00A30658"/>
    <w:rsid w:val="00A5322A"/>
    <w:rsid w:val="00A67E42"/>
    <w:rsid w:val="00A97BB3"/>
    <w:rsid w:val="00AC3CFA"/>
    <w:rsid w:val="00AD166B"/>
    <w:rsid w:val="00B266EE"/>
    <w:rsid w:val="00B6196F"/>
    <w:rsid w:val="00B6643B"/>
    <w:rsid w:val="00B84836"/>
    <w:rsid w:val="00B9475F"/>
    <w:rsid w:val="00BC5F56"/>
    <w:rsid w:val="00BE22A9"/>
    <w:rsid w:val="00C27B6A"/>
    <w:rsid w:val="00C6618C"/>
    <w:rsid w:val="00C729AF"/>
    <w:rsid w:val="00C81EB6"/>
    <w:rsid w:val="00C8419A"/>
    <w:rsid w:val="00C9192E"/>
    <w:rsid w:val="00CC7094"/>
    <w:rsid w:val="00CD6904"/>
    <w:rsid w:val="00CE580A"/>
    <w:rsid w:val="00CE6AD0"/>
    <w:rsid w:val="00D45AB7"/>
    <w:rsid w:val="00DA4AEE"/>
    <w:rsid w:val="00DD47AB"/>
    <w:rsid w:val="00E16080"/>
    <w:rsid w:val="00E22B66"/>
    <w:rsid w:val="00E3451B"/>
    <w:rsid w:val="00E61D08"/>
    <w:rsid w:val="00E63F68"/>
    <w:rsid w:val="00E63FC1"/>
    <w:rsid w:val="00E760FD"/>
    <w:rsid w:val="00E96EA4"/>
    <w:rsid w:val="00EA1434"/>
    <w:rsid w:val="00EA6946"/>
    <w:rsid w:val="00EE6BF2"/>
    <w:rsid w:val="00EF6DAE"/>
    <w:rsid w:val="00F43886"/>
    <w:rsid w:val="00FB43DA"/>
    <w:rsid w:val="00FE09D6"/>
    <w:rsid w:val="00FE59EA"/>
    <w:rsid w:val="00F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9B3A"/>
  <w15:docId w15:val="{12C3029C-674A-441E-8C96-5A234E03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8419A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EA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59EA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6E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3">
    <w:name w:val="Font Style163"/>
    <w:uiPriority w:val="99"/>
    <w:rsid w:val="009D10CB"/>
    <w:rPr>
      <w:rFonts w:ascii="Times New Roman" w:hAnsi="Times New Roman" w:cs="Times New Roman"/>
      <w:sz w:val="20"/>
      <w:szCs w:val="20"/>
    </w:rPr>
  </w:style>
  <w:style w:type="table" w:customStyle="1" w:styleId="3">
    <w:name w:val="Сетка таблицы3"/>
    <w:basedOn w:val="a1"/>
    <w:next w:val="a3"/>
    <w:uiPriority w:val="59"/>
    <w:rsid w:val="00AC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0276B5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1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2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4673"/>
  </w:style>
  <w:style w:type="paragraph" w:styleId="a8">
    <w:name w:val="footer"/>
    <w:basedOn w:val="a"/>
    <w:link w:val="a9"/>
    <w:uiPriority w:val="99"/>
    <w:unhideWhenUsed/>
    <w:rsid w:val="0002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4673"/>
  </w:style>
  <w:style w:type="paragraph" w:styleId="aa">
    <w:name w:val="Balloon Text"/>
    <w:basedOn w:val="a"/>
    <w:link w:val="ab"/>
    <w:uiPriority w:val="99"/>
    <w:semiHidden/>
    <w:unhideWhenUsed/>
    <w:rsid w:val="00FE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DDE29-C98D-4AE0-96E8-42E38049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6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41</cp:revision>
  <cp:lastPrinted>2019-09-07T13:14:00Z</cp:lastPrinted>
  <dcterms:created xsi:type="dcterms:W3CDTF">2019-06-09T04:48:00Z</dcterms:created>
  <dcterms:modified xsi:type="dcterms:W3CDTF">2023-01-13T13:47:00Z</dcterms:modified>
</cp:coreProperties>
</file>