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23AD" w14:textId="77777777" w:rsidR="004611A7" w:rsidRPr="004611A7" w:rsidRDefault="004611A7" w:rsidP="004611A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proofErr w:type="gramStart"/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школьников</w:t>
      </w:r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патриотизма</w:t>
      </w:r>
      <w:proofErr w:type="gramEnd"/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,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гражданственности;</w:t>
      </w:r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уважения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к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историко</w:t>
      </w:r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-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культурному </w:t>
      </w:r>
    </w:p>
    <w:p w14:paraId="20E0650A" w14:textId="77777777" w:rsidR="004611A7" w:rsidRPr="004611A7" w:rsidRDefault="004611A7" w:rsidP="004611A7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Times New Roman"/>
          <w:color w:val="000000"/>
          <w:sz w:val="72"/>
          <w:szCs w:val="72"/>
          <w:lang w:eastAsia="ru-RU"/>
        </w:rPr>
      </w:pP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 xml:space="preserve">наследию своего </w:t>
      </w:r>
      <w:proofErr w:type="gramStart"/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народа;  любви</w:t>
      </w:r>
      <w:proofErr w:type="gramEnd"/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4611A7">
        <w:rPr>
          <w:rFonts w:ascii="ff6" w:eastAsia="Times New Roman" w:hAnsi="ff6" w:cs="Times New Roman"/>
          <w:color w:val="000000"/>
          <w:spacing w:val="3"/>
          <w:sz w:val="72"/>
          <w:szCs w:val="72"/>
          <w:bdr w:val="none" w:sz="0" w:space="0" w:color="auto" w:frame="1"/>
          <w:lang w:eastAsia="ru-RU"/>
        </w:rPr>
        <w:t xml:space="preserve">к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своей малой родине</w:t>
      </w:r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; </w:t>
      </w:r>
      <w:r w:rsidRPr="004611A7">
        <w:rPr>
          <w:rFonts w:ascii="ff6" w:eastAsia="Times New Roman" w:hAnsi="ff6" w:cs="Times New Roman"/>
          <w:color w:val="000000"/>
          <w:sz w:val="72"/>
          <w:szCs w:val="72"/>
          <w:lang w:eastAsia="ru-RU"/>
        </w:rPr>
        <w:t>уважение к истории родного края.</w:t>
      </w:r>
      <w:r w:rsidRPr="004611A7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14:paraId="58B05E19" w14:textId="77777777" w:rsidR="00BC4405" w:rsidRPr="0020025A" w:rsidRDefault="00BC4405" w:rsidP="002002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14:paraId="633C57A9" w14:textId="77777777" w:rsidR="00BC4405" w:rsidRPr="0020025A" w:rsidRDefault="00BC4405" w:rsidP="002002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города Иркутска </w:t>
      </w:r>
    </w:p>
    <w:p w14:paraId="03DB7050" w14:textId="77777777" w:rsidR="00BC4405" w:rsidRPr="0020025A" w:rsidRDefault="00BC4405" w:rsidP="002002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средняя общеобразовательная школа № 71</w:t>
      </w:r>
    </w:p>
    <w:p w14:paraId="4A6A1A60" w14:textId="1007FFD8" w:rsidR="004611A7" w:rsidRPr="0020025A" w:rsidRDefault="00BC4405" w:rsidP="002002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 имени Николая Александровича Вилкова</w:t>
      </w:r>
    </w:p>
    <w:p w14:paraId="29B45A4A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AD45BB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C5DB6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7D3C8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17AB85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E4610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27EBA" w14:textId="77777777" w:rsidR="00E233A1" w:rsidRPr="0020025A" w:rsidRDefault="00BC4405" w:rsidP="00E233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E233A1" w:rsidRPr="0020025A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праздника </w:t>
      </w:r>
    </w:p>
    <w:p w14:paraId="38436E2B" w14:textId="19377F87" w:rsidR="004611A7" w:rsidRPr="0020025A" w:rsidRDefault="00E233A1" w:rsidP="00E233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учеников 1-4 классов к юбилею Иркутской области</w:t>
      </w:r>
      <w:r w:rsidRPr="0020025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02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E8651C" w:rsidRPr="0020025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Как не любить нам землю эту …»</w:t>
      </w:r>
    </w:p>
    <w:p w14:paraId="51736B31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A3532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41F4CB" w14:textId="0F9F50C3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FAE2" w14:textId="27F38711" w:rsidR="0020025A" w:rsidRPr="0020025A" w:rsidRDefault="0020025A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D9500DA" wp14:editId="3348FAA7">
            <wp:extent cx="4010025" cy="3800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2C4C" w14:textId="6E25188D" w:rsidR="0020025A" w:rsidRPr="0020025A" w:rsidRDefault="0020025A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2BDB3A" w14:textId="77777777" w:rsidR="0020025A" w:rsidRPr="0020025A" w:rsidRDefault="0020025A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673" w:type="dxa"/>
        <w:tblLook w:val="04A0" w:firstRow="1" w:lastRow="0" w:firstColumn="1" w:lastColumn="0" w:noHBand="0" w:noVBand="1"/>
      </w:tblPr>
      <w:tblGrid>
        <w:gridCol w:w="4955"/>
      </w:tblGrid>
      <w:tr w:rsidR="0020025A" w:rsidRPr="0020025A" w14:paraId="62C57B21" w14:textId="77777777" w:rsidTr="0020025A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00E2FC4E" w14:textId="77777777" w:rsidR="00E233A1" w:rsidRPr="0020025A" w:rsidRDefault="00E233A1" w:rsidP="00E2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5A">
              <w:rPr>
                <w:rFonts w:ascii="Times New Roman" w:hAnsi="Times New Roman" w:cs="Times New Roman"/>
                <w:sz w:val="28"/>
                <w:szCs w:val="28"/>
              </w:rPr>
              <w:t>Автор (составитель):</w:t>
            </w:r>
          </w:p>
          <w:p w14:paraId="0E6D7F98" w14:textId="77777777" w:rsidR="00E233A1" w:rsidRPr="0020025A" w:rsidRDefault="00E233A1" w:rsidP="00E23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25A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Емельянова Людмила Викторовна, </w:t>
            </w:r>
          </w:p>
          <w:p w14:paraId="38990E47" w14:textId="793A7906" w:rsidR="00E233A1" w:rsidRPr="0020025A" w:rsidRDefault="00E233A1" w:rsidP="00E23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5A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  <w:r w:rsidRPr="00200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4A050A2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50B6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14C21" w14:textId="58725252" w:rsidR="00E233A1" w:rsidRPr="0020025A" w:rsidRDefault="00E233A1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B4F88C" w14:textId="618F9533" w:rsidR="00E233A1" w:rsidRPr="0020025A" w:rsidRDefault="00E233A1" w:rsidP="00E233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Иркутск, 2022 год</w:t>
      </w:r>
    </w:p>
    <w:p w14:paraId="1A22E0C0" w14:textId="452C8BFF" w:rsidR="004611A7" w:rsidRPr="0020025A" w:rsidRDefault="00E8651C" w:rsidP="00E865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записка:</w:t>
      </w:r>
    </w:p>
    <w:p w14:paraId="1D42BBCC" w14:textId="38FD5A23" w:rsidR="00E8651C" w:rsidRPr="0020025A" w:rsidRDefault="00E8651C" w:rsidP="00E86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20025A">
        <w:rPr>
          <w:sz w:val="28"/>
          <w:szCs w:val="28"/>
        </w:rPr>
        <w:t>В современном мире появилась необходимость возрождения и восстановления духовности, формирования нравственной личности гражданина и патриота своей страны, изучения прошлого и настоящего своей малой Родины. Малая Родина, отечество, родной край играют значительную роль в жизни каждого человека, но мало говорить о любви к родному краю, надо знать его прошлое и настоящее.</w:t>
      </w:r>
    </w:p>
    <w:p w14:paraId="242B4479" w14:textId="77777777" w:rsidR="00E8651C" w:rsidRPr="0020025A" w:rsidRDefault="00E8651C" w:rsidP="00E86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20025A">
        <w:rPr>
          <w:sz w:val="28"/>
          <w:szCs w:val="28"/>
          <w:shd w:val="clear" w:color="auto" w:fill="FFFFFF"/>
        </w:rPr>
        <w:t>Патриотическое воспитание сегодня – одно из важнейших звеньев системы воспитательной работы.</w:t>
      </w:r>
    </w:p>
    <w:p w14:paraId="2AEE94C0" w14:textId="100751D8" w:rsidR="00E8651C" w:rsidRPr="0020025A" w:rsidRDefault="00E8651C" w:rsidP="00E86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25A">
        <w:rPr>
          <w:sz w:val="28"/>
          <w:szCs w:val="28"/>
        </w:rPr>
        <w:t xml:space="preserve">Актуальной становится проблема формирования гражданской позиции у современной молодежи. Воспитание у обучающихся чувства патриотизма, любви к своей Родине, гордости за свою страну занимает важное место. </w:t>
      </w:r>
    </w:p>
    <w:p w14:paraId="03DB9667" w14:textId="6DC70BAE" w:rsidR="00E8651C" w:rsidRPr="0020025A" w:rsidRDefault="00E8651C" w:rsidP="00E8651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0025A">
        <w:rPr>
          <w:sz w:val="28"/>
          <w:szCs w:val="28"/>
          <w:shd w:val="clear" w:color="auto" w:fill="FFFFFF"/>
        </w:rPr>
        <w:t xml:space="preserve">Сценарий праздника «Как не любить нам землю эту …» </w:t>
      </w:r>
      <w:r w:rsidRPr="0020025A">
        <w:rPr>
          <w:rStyle w:val="a5"/>
          <w:sz w:val="28"/>
          <w:szCs w:val="28"/>
          <w:shd w:val="clear" w:color="auto" w:fill="FFFFFF"/>
        </w:rPr>
        <w:t> </w:t>
      </w:r>
      <w:r w:rsidRPr="0020025A">
        <w:rPr>
          <w:sz w:val="28"/>
          <w:szCs w:val="28"/>
          <w:shd w:val="clear" w:color="auto" w:fill="FFFFFF"/>
        </w:rPr>
        <w:t xml:space="preserve"> адресован учащимся 1-4 классов. </w:t>
      </w:r>
      <w:r w:rsidR="00F061B7" w:rsidRPr="0020025A">
        <w:rPr>
          <w:sz w:val="28"/>
          <w:szCs w:val="28"/>
          <w:shd w:val="clear" w:color="auto" w:fill="FFFFFF"/>
        </w:rPr>
        <w:t>В подготовке и проведении</w:t>
      </w:r>
      <w:r w:rsidRPr="0020025A">
        <w:rPr>
          <w:sz w:val="28"/>
          <w:szCs w:val="28"/>
          <w:shd w:val="clear" w:color="auto" w:fill="FFFFFF"/>
        </w:rPr>
        <w:t xml:space="preserve"> мероприяти</w:t>
      </w:r>
      <w:r w:rsidR="00F061B7" w:rsidRPr="0020025A">
        <w:rPr>
          <w:sz w:val="28"/>
          <w:szCs w:val="28"/>
          <w:shd w:val="clear" w:color="auto" w:fill="FFFFFF"/>
        </w:rPr>
        <w:t>я задействованы учащиеся</w:t>
      </w:r>
      <w:r w:rsidRPr="0020025A">
        <w:rPr>
          <w:sz w:val="28"/>
          <w:szCs w:val="28"/>
          <w:shd w:val="clear" w:color="auto" w:fill="FFFFFF"/>
        </w:rPr>
        <w:t xml:space="preserve"> 8-х классов.</w:t>
      </w:r>
    </w:p>
    <w:p w14:paraId="10115641" w14:textId="7D4A56C5" w:rsidR="00F061B7" w:rsidRPr="0020025A" w:rsidRDefault="00F061B7" w:rsidP="00F061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0025A">
        <w:rPr>
          <w:b/>
          <w:bCs/>
          <w:sz w:val="28"/>
          <w:szCs w:val="28"/>
        </w:rPr>
        <w:t>Цель:</w:t>
      </w:r>
      <w:r w:rsidRPr="0020025A">
        <w:rPr>
          <w:sz w:val="28"/>
          <w:szCs w:val="28"/>
        </w:rPr>
        <w:t xml:space="preserve"> расширение краеведческих знаний о своем родном крае, воспитывать интерес к его истории, любовь к родному краю, чувство гордости.</w:t>
      </w:r>
    </w:p>
    <w:p w14:paraId="3632E22B" w14:textId="77777777" w:rsidR="00F061B7" w:rsidRPr="0020025A" w:rsidRDefault="00F061B7" w:rsidP="00F061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20025A">
        <w:rPr>
          <w:b/>
          <w:bCs/>
          <w:sz w:val="28"/>
          <w:szCs w:val="28"/>
        </w:rPr>
        <w:t>Задачи:</w:t>
      </w:r>
    </w:p>
    <w:p w14:paraId="6455E875" w14:textId="2A87C8E6" w:rsidR="00F061B7" w:rsidRPr="0020025A" w:rsidRDefault="00F061B7" w:rsidP="00F061B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20025A">
        <w:rPr>
          <w:i/>
          <w:iCs/>
          <w:sz w:val="28"/>
          <w:szCs w:val="28"/>
        </w:rPr>
        <w:t>Образовательные:</w:t>
      </w:r>
    </w:p>
    <w:p w14:paraId="468CBF8F" w14:textId="77777777" w:rsidR="00F061B7" w:rsidRPr="0020025A" w:rsidRDefault="00F061B7" w:rsidP="00F061B7">
      <w:pPr>
        <w:pStyle w:val="a6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Актуализировать знания учеников о своей малой Родине.</w:t>
      </w:r>
    </w:p>
    <w:p w14:paraId="209DAB77" w14:textId="77777777" w:rsidR="00F061B7" w:rsidRPr="0020025A" w:rsidRDefault="00F061B7" w:rsidP="00F061B7">
      <w:pPr>
        <w:pStyle w:val="a6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Привлечь внимание учащихся к культурному, природному и историческому наследию малой Родины.</w:t>
      </w:r>
    </w:p>
    <w:p w14:paraId="5BC7B7E4" w14:textId="77777777" w:rsidR="00F061B7" w:rsidRPr="0020025A" w:rsidRDefault="00F061B7" w:rsidP="00F061B7">
      <w:pPr>
        <w:pStyle w:val="a6"/>
        <w:numPr>
          <w:ilvl w:val="0"/>
          <w:numId w:val="1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Показать значение Родины в жизни каждого человека.</w:t>
      </w:r>
    </w:p>
    <w:p w14:paraId="17E6807E" w14:textId="77777777" w:rsidR="00F061B7" w:rsidRPr="0020025A" w:rsidRDefault="00F061B7" w:rsidP="00F061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14:paraId="1AAB95EF" w14:textId="77777777" w:rsidR="00F061B7" w:rsidRPr="0020025A" w:rsidRDefault="00F061B7" w:rsidP="00F061B7">
      <w:pPr>
        <w:pStyle w:val="a6"/>
        <w:numPr>
          <w:ilvl w:val="0"/>
          <w:numId w:val="2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Расширять кругозор учащихся, изучая исторический материал о своей малой Родине.</w:t>
      </w:r>
    </w:p>
    <w:p w14:paraId="43A3C42C" w14:textId="77777777" w:rsidR="00F061B7" w:rsidRPr="0020025A" w:rsidRDefault="00F061B7" w:rsidP="00F061B7">
      <w:pPr>
        <w:pStyle w:val="a6"/>
        <w:numPr>
          <w:ilvl w:val="0"/>
          <w:numId w:val="2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Развивать навыки ораторского искусства и публичных выступлений.</w:t>
      </w:r>
    </w:p>
    <w:p w14:paraId="12D9D666" w14:textId="77777777" w:rsidR="00F061B7" w:rsidRPr="0020025A" w:rsidRDefault="00F061B7" w:rsidP="00F061B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14:paraId="2C9DAB18" w14:textId="77777777" w:rsidR="00F061B7" w:rsidRPr="0020025A" w:rsidRDefault="00F061B7" w:rsidP="00F061B7">
      <w:pPr>
        <w:pStyle w:val="a6"/>
        <w:numPr>
          <w:ilvl w:val="0"/>
          <w:numId w:val="3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Воспитывать чувство патриотизма, любви и гордости за свою Родину.</w:t>
      </w:r>
    </w:p>
    <w:p w14:paraId="59039FE2" w14:textId="6245D8DE" w:rsidR="00E8651C" w:rsidRPr="0020025A" w:rsidRDefault="00F061B7" w:rsidP="00F061B7">
      <w:pPr>
        <w:pStyle w:val="a6"/>
        <w:numPr>
          <w:ilvl w:val="0"/>
          <w:numId w:val="3"/>
        </w:numPr>
        <w:spacing w:after="0" w:line="360" w:lineRule="auto"/>
        <w:ind w:left="357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lastRenderedPageBreak/>
        <w:t>Способствовать формированию гражданской позиции учащихся, чувству принадлежности к своему краю.</w:t>
      </w:r>
    </w:p>
    <w:p w14:paraId="081540D2" w14:textId="77777777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14:paraId="4391BC81" w14:textId="01640D80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 w:rsidRPr="0020025A">
        <w:rPr>
          <w:rFonts w:ascii="Times New Roman" w:hAnsi="Times New Roman" w:cs="Times New Roman"/>
          <w:sz w:val="28"/>
          <w:szCs w:val="28"/>
        </w:rPr>
        <w:t xml:space="preserve"> умение использовать справочную литературу и другие источники информации;</w:t>
      </w: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025A">
        <w:rPr>
          <w:rFonts w:ascii="Times New Roman" w:hAnsi="Times New Roman" w:cs="Times New Roman"/>
          <w:sz w:val="28"/>
          <w:szCs w:val="28"/>
        </w:rPr>
        <w:t>научатся рассказывать о своей малой Родине; привлекать внимание к проблемам сохранения и бережного отношения к истории родного края.</w:t>
      </w:r>
    </w:p>
    <w:p w14:paraId="471ADB26" w14:textId="7F88B0C6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14:paraId="720FC0F6" w14:textId="11F4781C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познавательные: </w:t>
      </w:r>
      <w:r w:rsidRPr="0020025A">
        <w:rPr>
          <w:rFonts w:ascii="Times New Roman" w:hAnsi="Times New Roman" w:cs="Times New Roman"/>
          <w:sz w:val="28"/>
          <w:szCs w:val="28"/>
        </w:rPr>
        <w:t>умение извлекать информацию, перерабатывать полученную информацию, делать выводы, анализировать знания, строить логические рассуждения;</w:t>
      </w:r>
    </w:p>
    <w:p w14:paraId="616A9853" w14:textId="44923E0A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регулятивные: </w:t>
      </w:r>
      <w:r w:rsidRPr="0020025A">
        <w:rPr>
          <w:rFonts w:ascii="Times New Roman" w:hAnsi="Times New Roman" w:cs="Times New Roman"/>
          <w:sz w:val="28"/>
          <w:szCs w:val="28"/>
        </w:rPr>
        <w:t>самостоятельно выделять и формулировать познавательную цель, искать и выделят необходимую информацию;</w:t>
      </w:r>
    </w:p>
    <w:p w14:paraId="3AF41832" w14:textId="435D3434" w:rsidR="00464474" w:rsidRPr="0020025A" w:rsidRDefault="00464474" w:rsidP="004644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коммуникативные: </w:t>
      </w:r>
      <w:r w:rsidRPr="0020025A">
        <w:rPr>
          <w:rFonts w:ascii="Times New Roman" w:hAnsi="Times New Roman" w:cs="Times New Roman"/>
          <w:sz w:val="28"/>
          <w:szCs w:val="28"/>
        </w:rPr>
        <w:t xml:space="preserve">слушать и слышать друг друга, с достаточной полнотой и точностью выражать свои мысли в соответствие с задачами и </w:t>
      </w:r>
    </w:p>
    <w:p w14:paraId="0798DE86" w14:textId="77777777" w:rsidR="00464474" w:rsidRPr="0020025A" w:rsidRDefault="00464474" w:rsidP="004644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Личностные: осознание своей этнической принадлежности, формирование чувства любви, гордости за родной край.</w:t>
      </w:r>
    </w:p>
    <w:p w14:paraId="5C9ED321" w14:textId="77777777" w:rsidR="003E379F" w:rsidRPr="0020025A" w:rsidRDefault="00464474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 w:rsidRPr="0020025A">
        <w:rPr>
          <w:rFonts w:ascii="Times New Roman" w:hAnsi="Times New Roman" w:cs="Times New Roman"/>
          <w:sz w:val="28"/>
          <w:szCs w:val="28"/>
        </w:rPr>
        <w:t>формирование чувства гордости за свою малую Родину; развитие самообразования на основе мотивации к познанию.</w:t>
      </w:r>
    </w:p>
    <w:p w14:paraId="17067754" w14:textId="77777777" w:rsidR="003E379F" w:rsidRPr="0020025A" w:rsidRDefault="003E379F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20025A">
        <w:rPr>
          <w:rFonts w:ascii="Times New Roman" w:hAnsi="Times New Roman" w:cs="Times New Roman"/>
          <w:sz w:val="28"/>
          <w:szCs w:val="28"/>
        </w:rPr>
        <w:t xml:space="preserve"> актовый зал</w:t>
      </w:r>
    </w:p>
    <w:p w14:paraId="74129B90" w14:textId="77777777" w:rsidR="003E379F" w:rsidRPr="0020025A" w:rsidRDefault="003E379F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Продолжительность:</w:t>
      </w:r>
      <w:r w:rsidRPr="0020025A">
        <w:rPr>
          <w:rFonts w:ascii="Times New Roman" w:hAnsi="Times New Roman" w:cs="Times New Roman"/>
          <w:sz w:val="28"/>
          <w:szCs w:val="28"/>
        </w:rPr>
        <w:t xml:space="preserve"> 40-45 минут</w:t>
      </w:r>
    </w:p>
    <w:p w14:paraId="0DFF3970" w14:textId="7D183D48" w:rsidR="004611A7" w:rsidRPr="0020025A" w:rsidRDefault="003E379F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Оборудование для мероприятия:</w:t>
      </w:r>
      <w:r w:rsidRPr="0020025A">
        <w:rPr>
          <w:rFonts w:ascii="Times New Roman" w:hAnsi="Times New Roman" w:cs="Times New Roman"/>
          <w:sz w:val="28"/>
          <w:szCs w:val="28"/>
        </w:rPr>
        <w:t xml:space="preserve"> мультимедийная установка, детские рисунки по теме.</w:t>
      </w:r>
    </w:p>
    <w:p w14:paraId="25F3E533" w14:textId="1A8BDF82" w:rsidR="003E379F" w:rsidRPr="0020025A" w:rsidRDefault="003E379F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14:paraId="030A4E54" w14:textId="18F4A921" w:rsidR="003E379F" w:rsidRPr="0020025A" w:rsidRDefault="003E379F" w:rsidP="003E37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Ученики 8 класса распределяют роли, занимаются поиском информации (написание роли), </w:t>
      </w:r>
      <w:r w:rsidR="00387BC1" w:rsidRPr="0020025A">
        <w:rPr>
          <w:rFonts w:ascii="Times New Roman" w:hAnsi="Times New Roman" w:cs="Times New Roman"/>
          <w:sz w:val="28"/>
          <w:szCs w:val="28"/>
        </w:rPr>
        <w:t xml:space="preserve">подбирают музыкальное сопровождение, </w:t>
      </w:r>
      <w:r w:rsidRPr="0020025A">
        <w:rPr>
          <w:rFonts w:ascii="Times New Roman" w:hAnsi="Times New Roman" w:cs="Times New Roman"/>
          <w:sz w:val="28"/>
          <w:szCs w:val="28"/>
        </w:rPr>
        <w:t>готовят презентацию.</w:t>
      </w:r>
    </w:p>
    <w:p w14:paraId="3F3FE271" w14:textId="77777777" w:rsidR="003E379F" w:rsidRPr="0020025A" w:rsidRDefault="003E379F" w:rsidP="003E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6595B" w14:textId="5B489A53" w:rsidR="003E379F" w:rsidRPr="0020025A" w:rsidRDefault="003E379F" w:rsidP="00387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B553939" w14:textId="77777777" w:rsidR="00387BC1" w:rsidRPr="0020025A" w:rsidRDefault="00387BC1" w:rsidP="00387B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53A4F" w14:textId="77777777" w:rsidR="003E379F" w:rsidRPr="0020025A" w:rsidRDefault="003E379F" w:rsidP="003E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959F53" w14:textId="750EBCFD" w:rsidR="004611A7" w:rsidRPr="0020025A" w:rsidRDefault="003E379F" w:rsidP="003E37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Сценарий мероприятия</w:t>
      </w:r>
    </w:p>
    <w:p w14:paraId="011DB20D" w14:textId="77777777" w:rsidR="004611A7" w:rsidRPr="0020025A" w:rsidRDefault="004611A7" w:rsidP="00461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6173" w14:textId="77777777" w:rsidR="003E379F" w:rsidRPr="0020025A" w:rsidRDefault="003E379F" w:rsidP="003E379F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6885031"/>
      <w:r w:rsidRPr="0020025A">
        <w:rPr>
          <w:rFonts w:ascii="Times New Roman" w:hAnsi="Times New Roman" w:cs="Times New Roman"/>
          <w:b/>
          <w:bCs/>
          <w:sz w:val="28"/>
          <w:szCs w:val="28"/>
        </w:rPr>
        <w:t>Мотивационно-целевой этап</w:t>
      </w:r>
    </w:p>
    <w:bookmarkEnd w:id="0"/>
    <w:p w14:paraId="1639675C" w14:textId="3F3EBB5F" w:rsidR="004611A7" w:rsidRPr="0020025A" w:rsidRDefault="003E379F" w:rsidP="00387BC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Ведущий 1</w:t>
      </w:r>
      <w:r w:rsidR="00387BC1"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3992041C" w14:textId="796E4426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Был, говорят, где-то случай такой,</w:t>
      </w:r>
    </w:p>
    <w:p w14:paraId="31B46BDB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Ехали люди с работы домой.</w:t>
      </w:r>
    </w:p>
    <w:p w14:paraId="719A878C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Только доехали, вдруг-чудеса:</w:t>
      </w:r>
    </w:p>
    <w:p w14:paraId="504F01A4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Все позабыли свои адреса.</w:t>
      </w:r>
    </w:p>
    <w:p w14:paraId="01FECD1E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Ищут, волнуются, смотрят кругом,</w:t>
      </w:r>
    </w:p>
    <w:p w14:paraId="270FB7E4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Где эта улица? Где этот дом?</w:t>
      </w:r>
    </w:p>
    <w:p w14:paraId="210E5DF4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Ищут водители: «Где наш гараж?»</w:t>
      </w:r>
    </w:p>
    <w:p w14:paraId="3F3725FE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Мечутся жители: «Где наш этаж?»</w:t>
      </w:r>
    </w:p>
    <w:p w14:paraId="41B95EA2" w14:textId="77777777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Всё перепуталось, всё заблудилось!</w:t>
      </w:r>
    </w:p>
    <w:p w14:paraId="7F705320" w14:textId="423730A8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К счастью, такое лишь в сказке случилось.</w:t>
      </w:r>
    </w:p>
    <w:p w14:paraId="1331F082" w14:textId="5A526735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Мы рассказали про это нарочно,</w:t>
      </w:r>
    </w:p>
    <w:p w14:paraId="7DE464B1" w14:textId="3E4B4D3E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Чтобы проверить, </w:t>
      </w:r>
      <w:r w:rsidR="00AC4FD2" w:rsidRPr="0020025A">
        <w:rPr>
          <w:rFonts w:ascii="Times New Roman" w:hAnsi="Times New Roman" w:cs="Times New Roman"/>
          <w:sz w:val="28"/>
          <w:szCs w:val="28"/>
        </w:rPr>
        <w:t>знаешь ли,</w:t>
      </w:r>
      <w:r w:rsidRPr="0020025A">
        <w:rPr>
          <w:rFonts w:ascii="Times New Roman" w:hAnsi="Times New Roman" w:cs="Times New Roman"/>
          <w:sz w:val="28"/>
          <w:szCs w:val="28"/>
        </w:rPr>
        <w:t xml:space="preserve"> точно,</w:t>
      </w:r>
    </w:p>
    <w:p w14:paraId="3DF7E6B8" w14:textId="263B11D1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Где ты живёшь?</w:t>
      </w:r>
    </w:p>
    <w:p w14:paraId="6A5AE39A" w14:textId="43274B94" w:rsidR="00745390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Где построен твой дом?</w:t>
      </w:r>
    </w:p>
    <w:p w14:paraId="5054321F" w14:textId="558B3FA3" w:rsidR="001A462A" w:rsidRPr="0020025A" w:rsidRDefault="00745390" w:rsidP="00387B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И хорошо ли ты с домом знаком?</w:t>
      </w:r>
    </w:p>
    <w:p w14:paraId="58395A91" w14:textId="2090AF4B" w:rsidR="00745390" w:rsidRPr="0020025A" w:rsidRDefault="005F7E41" w:rsidP="005F7E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А вы знаете, где вы живете?</w:t>
      </w:r>
    </w:p>
    <w:p w14:paraId="4C3E4915" w14:textId="77777777" w:rsidR="005F7E41" w:rsidRPr="0020025A" w:rsidRDefault="005F7E41" w:rsidP="005F7E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Как называется наша страна</w:t>
      </w:r>
      <w:r w:rsidRPr="0020025A">
        <w:rPr>
          <w:rFonts w:ascii="Times New Roman" w:hAnsi="Times New Roman" w:cs="Times New Roman"/>
          <w:i/>
          <w:iCs/>
          <w:sz w:val="28"/>
          <w:szCs w:val="28"/>
          <w:lang w:val="en-US"/>
        </w:rPr>
        <w:t>?</w:t>
      </w:r>
    </w:p>
    <w:p w14:paraId="38414B7A" w14:textId="5A24AE44" w:rsidR="00387BC1" w:rsidRPr="0020025A" w:rsidRDefault="005F7E41" w:rsidP="005F7E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 xml:space="preserve">Российская Федерация — крупнейшее в мире государство, в которое входят республики, края, области, автономные округа. </w:t>
      </w:r>
    </w:p>
    <w:p w14:paraId="0657F8CC" w14:textId="0DB88862" w:rsidR="005F7E41" w:rsidRPr="0020025A" w:rsidRDefault="005F7E41" w:rsidP="005F7E41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В каком регионе Российской Федерации живем мы?</w:t>
      </w:r>
    </w:p>
    <w:p w14:paraId="54B11AEC" w14:textId="77777777" w:rsidR="005F7E41" w:rsidRPr="0020025A" w:rsidRDefault="005F7E41" w:rsidP="005F7E4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5896B49" w14:textId="124707B5" w:rsidR="00932E0E" w:rsidRPr="0020025A" w:rsidRDefault="005F7E41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Ведущий 2: </w:t>
      </w:r>
      <w:r w:rsidRPr="0020025A">
        <w:rPr>
          <w:rFonts w:ascii="Times New Roman" w:hAnsi="Times New Roman" w:cs="Times New Roman"/>
          <w:sz w:val="28"/>
          <w:szCs w:val="28"/>
        </w:rPr>
        <w:t>85 лет назад родилась Иркутская область!</w:t>
      </w:r>
      <w:r w:rsidR="00932E0E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ребята! Сегодня мы собрались вместе, чтобы чествовать нашу дорогую именинницу – Иркутскую область!</w:t>
      </w:r>
      <w:r w:rsidR="00932E0E" w:rsidRPr="0020025A">
        <w:t xml:space="preserve"> </w:t>
      </w:r>
      <w:r w:rsidR="00932E0E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кто пришел к ней в гости, кто хочет лично поздравить прославленную юбиляршу. Знакомьтесь: Славное море – священный Байкал, его дочь – красавица Ангара, Сибирь – матушка, отличительные знаки Иркутской области – Флаг и Герб.</w:t>
      </w:r>
    </w:p>
    <w:p w14:paraId="29EFD191" w14:textId="40626B37" w:rsidR="00932E0E" w:rsidRPr="0020025A" w:rsidRDefault="00932E0E" w:rsidP="00932E0E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Познавательный этап</w:t>
      </w:r>
    </w:p>
    <w:p w14:paraId="623FF5C0" w14:textId="3E9A720A" w:rsidR="00932E0E" w:rsidRPr="0020025A" w:rsidRDefault="00932E0E" w:rsidP="0093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Ведущий 1:</w:t>
      </w:r>
      <w:r w:rsidRPr="0020025A">
        <w:rPr>
          <w:rFonts w:ascii="Times New Roman" w:hAnsi="Times New Roman" w:cs="Times New Roman"/>
          <w:sz w:val="28"/>
          <w:szCs w:val="28"/>
        </w:rPr>
        <w:t xml:space="preserve"> Встречайте – наша дорогая именинница – Иркутская область!</w:t>
      </w:r>
    </w:p>
    <w:p w14:paraId="4AC3A10A" w14:textId="77777777" w:rsidR="00932E0E" w:rsidRPr="0020025A" w:rsidRDefault="00932E0E" w:rsidP="00932E0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</w:rPr>
        <w:t>(Под аплодисменты входит Иркутская область)</w:t>
      </w:r>
    </w:p>
    <w:p w14:paraId="4E05D1C0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C99C7" w14:textId="4E2B5CA0" w:rsidR="00932E0E" w:rsidRPr="0020025A" w:rsidRDefault="00932E0E" w:rsidP="0093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b/>
          <w:bCs/>
          <w:sz w:val="28"/>
          <w:szCs w:val="28"/>
        </w:rPr>
        <w:t>Иркутская область:</w:t>
      </w:r>
      <w:r w:rsidRPr="0020025A">
        <w:rPr>
          <w:rFonts w:ascii="Times New Roman" w:hAnsi="Times New Roman" w:cs="Times New Roman"/>
          <w:sz w:val="28"/>
          <w:szCs w:val="28"/>
        </w:rPr>
        <w:t xml:space="preserve"> Дорогие гости! </w:t>
      </w:r>
    </w:p>
    <w:p w14:paraId="3D953959" w14:textId="32BD1CCC" w:rsidR="00932E0E" w:rsidRPr="0020025A" w:rsidRDefault="00932E0E" w:rsidP="00932E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25A">
        <w:rPr>
          <w:rFonts w:ascii="Times New Roman" w:hAnsi="Times New Roman" w:cs="Times New Roman"/>
          <w:sz w:val="28"/>
          <w:szCs w:val="28"/>
        </w:rPr>
        <w:t>Я хорошо помню этот день – 13 октября 1937 года. Потому, что именно в этот день родилась наша родная, любимая Иркутская область. Указом Иосифа Сталина она была образована в границах с Красноярским краем – на западе, Якутской АССР – на северо-востоке, на востоке – с Дальневосточным краем и Манчжурией, на юго-западе – с Тувинской Народной Республикой, на юге – с Бурят-Монголией и Монгольской Народной Республикой. Называли меня тогда Восточно-Сибирская область. Позднее размеры территории изменились и изменилось имя, меня стали называть Иркутская область. Прошло 85 легендарных лет, а я все так же молода, жизнедеятельна, полна</w:t>
      </w:r>
      <w:r w:rsidRPr="00200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025A">
        <w:rPr>
          <w:rFonts w:ascii="Times New Roman" w:hAnsi="Times New Roman" w:cs="Times New Roman"/>
          <w:sz w:val="28"/>
          <w:szCs w:val="28"/>
        </w:rPr>
        <w:t xml:space="preserve">оптимизма. </w:t>
      </w:r>
    </w:p>
    <w:p w14:paraId="166EBBFD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765CD" w14:textId="15847AFB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поздравить именинницу спешит Сибирь-матушка.</w:t>
      </w:r>
    </w:p>
    <w:p w14:paraId="2C0B14F5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1E5160" w14:textId="0392A686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Сибирь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родилась моя крестница, я решила подарить ей на рождение богатые природные ресурсы: каменный и бурый уголь, нефть и газ, железо и медь, золото и алмазы, поваренную соль и слюду, реки и озера,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и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разнообразный животный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мир, и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многое, многое другое. Еще в XVIII в. М. В. Ломоносов говорил, что российское могущество прирастать будет Сибирью, а я хочу его поправить: «Могущество Сибири прирастать будет Иркутской областью». От себя хочу пожелать имениннице: «Чистого неба, душистого хлеба, чистой воды и никакой беды!»</w:t>
      </w:r>
    </w:p>
    <w:p w14:paraId="073AAF85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6C28A7" w14:textId="35AE9311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1: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богатство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составляют реки и озеро Байкал. По ее территории протекают 67 тыс. рек и речек, общая протяженность которых 310 тыс. километров. Реки области широко используются как водные пути. Реки области – это несметные гидротехнические ресурсы.</w:t>
      </w:r>
    </w:p>
    <w:p w14:paraId="5D60765E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9DCF9" w14:textId="0785B434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значение имеет такие реки как Лена, Ангара, Нижняя Тунгуска. На юбилей из них заглянула Ангара. Встречайте!</w:t>
      </w:r>
    </w:p>
    <w:p w14:paraId="7BBFAE67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C0EA12" w14:textId="61EA7CB9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Ангара: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Мои воды сочетают в себе два важных энергетических свойства: полноводность и стремительность. Мощный поток воды в течение всего года позволил построить на Ангаре в пределах Иркутской области 3 гидроэлектростанции – Иркутскую, Братскую и Усть-Илимскую. Свою энергию я дарю Иркутской области. Ведь благодаря вырабатываемой электроэнергии в области работают такие мощные промышленные гиганты как: Иркутский алюминиевый завод, Братский алюминиевый завод, Байкальский целлюлозно-бумажный комбинат, Братский и Усть-Илимский промышленные комплексы, Ангарский нефтехимический комплекс. Без Ангары не появились бы города – Ангарск, Шелехов, Братск, Усть-Илимск.</w:t>
      </w:r>
    </w:p>
    <w:p w14:paraId="73E071C1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8E251" w14:textId="6AA01068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поздравить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именинницу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и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Байкал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CD8169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DF1E0B" w14:textId="468357D6" w:rsidR="00932E0E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Байкал: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</w:t>
      </w:r>
      <w:r w:rsidR="00932E0E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 является самым уникальным природным объектом с богатым животным и растительным миром. Более 70% обитателей озера не встречаются в других водоемах планеты. Запасы пресной воды в озере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32E0E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тыс. куб. км. Это пятая часть всех пресных вод мира. </w:t>
      </w:r>
    </w:p>
    <w:p w14:paraId="449033EF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F9722" w14:textId="77777777" w:rsidR="00025996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14:paraId="6B252A8C" w14:textId="0E73047B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  вновь и вновь наполет всю ночь</w:t>
      </w:r>
    </w:p>
    <w:p w14:paraId="0BDE1BB9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Снятся волны у диких скал,</w:t>
      </w:r>
    </w:p>
    <w:p w14:paraId="62DA3A2F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твоя тайга, и твои берега,</w:t>
      </w:r>
    </w:p>
    <w:p w14:paraId="68F6FCD5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заря над тобой, Байкал.</w:t>
      </w:r>
    </w:p>
    <w:p w14:paraId="664E5676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любой стороне, наяву и во сне</w:t>
      </w:r>
    </w:p>
    <w:p w14:paraId="6657D9F6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 мною всегда, Байкал.</w:t>
      </w:r>
    </w:p>
    <w:p w14:paraId="53519E30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E7FE2" w14:textId="50F9BF02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 для поздравления предоставляется Гербу и Флагу Иркутской области.</w:t>
      </w:r>
    </w:p>
    <w:p w14:paraId="7BED093E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889160" w14:textId="40B782A3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Герб</w:t>
      </w:r>
      <w:r w:rsidR="00025996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далеком 1690 г. царь Петр I утвердил герб Иркутска со следующим описанием: «Бегущий бабр, а во рту его соболь».  Бабром называли тогда уссурийского тигра – он символизирует мощь края, а соболь – символ богатства, которым так щедро наградила Иркутскую область Сибирь мать – природа.  Этот герб г.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 лег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основу герба Иркутской области.</w:t>
      </w:r>
    </w:p>
    <w:p w14:paraId="453DE179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FB160" w14:textId="46898668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Флаг: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 Иркутской области представляет собой полотнище размером 2:3. По краям полотнища вертикально расположены синие полосы, что означает синие воды Байкала и рек, в центре – изображение герба Иркутской области.</w:t>
      </w:r>
    </w:p>
    <w:p w14:paraId="7944A895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C91B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r w:rsidR="00932E0E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     </w:t>
      </w:r>
    </w:p>
    <w:p w14:paraId="5A044DF2" w14:textId="55295828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– особая дата,</w:t>
      </w:r>
    </w:p>
    <w:p w14:paraId="722F1374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ни с чем не сравнить.</w:t>
      </w:r>
    </w:p>
    <w:p w14:paraId="130A417B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 добрый придумал когда-то</w:t>
      </w:r>
    </w:p>
    <w:p w14:paraId="0B7EB460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Имениннику радость дарить.</w:t>
      </w:r>
    </w:p>
    <w:p w14:paraId="16DA6C31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глаза твои счастьем сияют,</w:t>
      </w:r>
    </w:p>
    <w:p w14:paraId="547558CF" w14:textId="475ACABA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улыбка не сходит с лица,</w:t>
      </w:r>
    </w:p>
    <w:p w14:paraId="34DCE234" w14:textId="77777777" w:rsidR="00932E0E" w:rsidRPr="0020025A" w:rsidRDefault="00932E0E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B58BF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="00932E0E" w:rsidRPr="002002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                            </w:t>
      </w:r>
    </w:p>
    <w:p w14:paraId="18DEB90A" w14:textId="0555DC09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юбилеем </w:t>
      </w:r>
      <w:r w:rsidR="00025996"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поздравляем</w:t>
      </w:r>
    </w:p>
    <w:p w14:paraId="336D676F" w14:textId="77777777" w:rsidR="00932E0E" w:rsidRPr="0020025A" w:rsidRDefault="00932E0E" w:rsidP="000259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2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удачи желаем всегда!</w:t>
      </w:r>
    </w:p>
    <w:p w14:paraId="2C64AFAF" w14:textId="2DB487FE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1F6B1" w14:textId="6EF1887D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37ED9" w14:textId="77777777" w:rsidR="0020025A" w:rsidRPr="0020025A" w:rsidRDefault="0020025A" w:rsidP="00932E0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20025A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Беседа: </w:t>
      </w:r>
    </w:p>
    <w:p w14:paraId="430E195A" w14:textId="3E68DF18" w:rsidR="00025996" w:rsidRPr="0020025A" w:rsidRDefault="0020025A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025A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Что узнали нового? </w:t>
      </w:r>
    </w:p>
    <w:p w14:paraId="0F23194B" w14:textId="508E1036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0C9C5" w14:textId="77777777" w:rsidR="00025996" w:rsidRPr="0020025A" w:rsidRDefault="00025996" w:rsidP="00932E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66A6B" w14:textId="53E57A44" w:rsidR="005F7E41" w:rsidRPr="00932E0E" w:rsidRDefault="005F7E41" w:rsidP="00932E0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E0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 </w:t>
      </w:r>
    </w:p>
    <w:p w14:paraId="7B54CBE6" w14:textId="77777777" w:rsidR="005F7E41" w:rsidRPr="00932E0E" w:rsidRDefault="005F7E41" w:rsidP="00932E0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5F7E41" w:rsidRPr="00932E0E" w:rsidSect="00BC4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6">
    <w:altName w:val="Cambria"/>
    <w:panose1 w:val="00000000000000000000"/>
    <w:charset w:val="00"/>
    <w:family w:val="roman"/>
    <w:notTrueType/>
    <w:pitch w:val="default"/>
  </w:font>
  <w:font w:name="ff1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164"/>
    <w:multiLevelType w:val="hybridMultilevel"/>
    <w:tmpl w:val="BB58D44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4E44"/>
    <w:multiLevelType w:val="hybridMultilevel"/>
    <w:tmpl w:val="A68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3FDF"/>
    <w:multiLevelType w:val="hybridMultilevel"/>
    <w:tmpl w:val="42FC0F9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7DD"/>
    <w:multiLevelType w:val="hybridMultilevel"/>
    <w:tmpl w:val="7D06B4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638F"/>
    <w:multiLevelType w:val="hybridMultilevel"/>
    <w:tmpl w:val="85A6B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A292D"/>
    <w:multiLevelType w:val="hybridMultilevel"/>
    <w:tmpl w:val="B85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67CF2"/>
    <w:multiLevelType w:val="hybridMultilevel"/>
    <w:tmpl w:val="42FC0F9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22FAE"/>
    <w:multiLevelType w:val="hybridMultilevel"/>
    <w:tmpl w:val="A64C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652369">
    <w:abstractNumId w:val="4"/>
  </w:num>
  <w:num w:numId="2" w16cid:durableId="405807045">
    <w:abstractNumId w:val="7"/>
  </w:num>
  <w:num w:numId="3" w16cid:durableId="1118531220">
    <w:abstractNumId w:val="5"/>
  </w:num>
  <w:num w:numId="4" w16cid:durableId="78648694">
    <w:abstractNumId w:val="3"/>
  </w:num>
  <w:num w:numId="5" w16cid:durableId="1727341484">
    <w:abstractNumId w:val="1"/>
  </w:num>
  <w:num w:numId="6" w16cid:durableId="862402905">
    <w:abstractNumId w:val="6"/>
  </w:num>
  <w:num w:numId="7" w16cid:durableId="103381307">
    <w:abstractNumId w:val="2"/>
  </w:num>
  <w:num w:numId="8" w16cid:durableId="180723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13"/>
    <w:rsid w:val="00025996"/>
    <w:rsid w:val="00027597"/>
    <w:rsid w:val="00131613"/>
    <w:rsid w:val="001A462A"/>
    <w:rsid w:val="0020025A"/>
    <w:rsid w:val="00330F8F"/>
    <w:rsid w:val="00387BC1"/>
    <w:rsid w:val="003E379F"/>
    <w:rsid w:val="004611A7"/>
    <w:rsid w:val="00464474"/>
    <w:rsid w:val="005F7E41"/>
    <w:rsid w:val="00745390"/>
    <w:rsid w:val="00932E0E"/>
    <w:rsid w:val="00AC4FD2"/>
    <w:rsid w:val="00BC4405"/>
    <w:rsid w:val="00E233A1"/>
    <w:rsid w:val="00E8651C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5648"/>
  <w15:chartTrackingRefBased/>
  <w15:docId w15:val="{5928DEA2-0067-465F-918A-70EBE845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8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651C"/>
    <w:rPr>
      <w:b/>
      <w:bCs/>
    </w:rPr>
  </w:style>
  <w:style w:type="paragraph" w:styleId="a6">
    <w:name w:val="List Paragraph"/>
    <w:basedOn w:val="a"/>
    <w:uiPriority w:val="34"/>
    <w:qFormat/>
    <w:rsid w:val="00F0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Емельянова</dc:creator>
  <cp:keywords/>
  <dc:description/>
  <cp:lastModifiedBy>Людмила Емельянова</cp:lastModifiedBy>
  <cp:revision>4</cp:revision>
  <dcterms:created xsi:type="dcterms:W3CDTF">2022-02-26T08:17:00Z</dcterms:created>
  <dcterms:modified xsi:type="dcterms:W3CDTF">2023-02-06T11:01:00Z</dcterms:modified>
</cp:coreProperties>
</file>