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01" w:rsidRDefault="00982916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Тема: Что значит жить по правилам</w:t>
      </w:r>
    </w:p>
    <w:p w:rsidR="00734C01" w:rsidRPr="00982916" w:rsidRDefault="00734C01" w:rsidP="00734C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8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Социальная норма – это…</w:t>
      </w:r>
    </w:p>
    <w:p w:rsidR="00734C01" w:rsidRPr="00734C01" w:rsidRDefault="00734C01" w:rsidP="00734C0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34C01" w:rsidTr="00734C01">
        <w:tc>
          <w:tcPr>
            <w:tcW w:w="5494" w:type="dxa"/>
          </w:tcPr>
          <w:p w:rsidR="00734C01" w:rsidRDefault="00734C01" w:rsidP="00734C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Правило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 </w:t>
            </w:r>
            <w:r w:rsidRPr="0073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требование для ис</w:t>
            </w:r>
            <w:r w:rsidR="005714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неких условий (норма поведения</w:t>
            </w:r>
            <w:r w:rsidRPr="0073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34C01" w:rsidRDefault="00734C01" w:rsidP="008C781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734C01" w:rsidRDefault="00734C01" w:rsidP="00734C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Социальная норма</w:t>
            </w:r>
            <w:r w:rsidRPr="00734C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734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установленное в обществе правило поведения, регулирующее отношения между людьми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обществе</w:t>
            </w:r>
          </w:p>
          <w:p w:rsidR="00734C01" w:rsidRDefault="00734C01" w:rsidP="008C781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4C01" w:rsidTr="00C721E6">
        <w:tc>
          <w:tcPr>
            <w:tcW w:w="10988" w:type="dxa"/>
            <w:gridSpan w:val="2"/>
          </w:tcPr>
          <w:p w:rsidR="00734C01" w:rsidRDefault="00734C01" w:rsidP="00734C0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ПРАВИЛО = НОРМА</w:t>
            </w:r>
          </w:p>
        </w:tc>
      </w:tr>
    </w:tbl>
    <w:p w:rsidR="00734C01" w:rsidRDefault="00734C01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4C01" w:rsidRPr="00982916" w:rsidRDefault="00734C01" w:rsidP="00734C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8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Этапы возникновения социальных норм</w:t>
      </w:r>
    </w:p>
    <w:p w:rsidR="005714FF" w:rsidRDefault="00F14970" w:rsidP="0098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858000" cy="3467100"/>
            <wp:effectExtent l="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82916" w:rsidRPr="00982916" w:rsidRDefault="00982916" w:rsidP="0098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4C01" w:rsidRPr="00982916" w:rsidRDefault="005714FF" w:rsidP="009B79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8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Классификация социальных норм</w:t>
      </w:r>
    </w:p>
    <w:p w:rsidR="004A2C87" w:rsidRDefault="004A2C87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A2C87" w:rsidTr="009E4324">
        <w:tc>
          <w:tcPr>
            <w:tcW w:w="3662" w:type="dxa"/>
          </w:tcPr>
          <w:p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норм</w:t>
            </w:r>
          </w:p>
        </w:tc>
        <w:tc>
          <w:tcPr>
            <w:tcW w:w="3663" w:type="dxa"/>
          </w:tcPr>
          <w:p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устанавливают</w:t>
            </w:r>
          </w:p>
        </w:tc>
        <w:tc>
          <w:tcPr>
            <w:tcW w:w="3663" w:type="dxa"/>
          </w:tcPr>
          <w:p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Примеры</w:t>
            </w:r>
          </w:p>
        </w:tc>
      </w:tr>
      <w:tr w:rsidR="004A2C87" w:rsidRPr="003F6667" w:rsidTr="009E4324">
        <w:tc>
          <w:tcPr>
            <w:tcW w:w="3662" w:type="dxa"/>
          </w:tcPr>
          <w:p w:rsidR="004A2C87" w:rsidRPr="003F6667" w:rsidRDefault="004A2C87" w:rsidP="009E43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направленности:</w:t>
            </w:r>
          </w:p>
          <w:p w:rsidR="003F6667" w:rsidRPr="003F6667" w:rsidRDefault="003F6667" w:rsidP="009E4324">
            <w:pPr>
              <w:numPr>
                <w:ilvl w:val="0"/>
                <w:numId w:val="14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Разрешающие</w:t>
            </w:r>
          </w:p>
          <w:p w:rsidR="003F6667" w:rsidRPr="003F6667" w:rsidRDefault="003F6667" w:rsidP="009E4324">
            <w:pPr>
              <w:numPr>
                <w:ilvl w:val="0"/>
                <w:numId w:val="14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Запрещающие</w:t>
            </w:r>
          </w:p>
        </w:tc>
        <w:tc>
          <w:tcPr>
            <w:tcW w:w="3663" w:type="dxa"/>
            <w:vAlign w:val="center"/>
          </w:tcPr>
          <w:p w:rsidR="004A2C8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Как можно себя вести, </w:t>
            </w:r>
          </w:p>
          <w:p w:rsidR="004A2C87" w:rsidRPr="003F666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 как нельзя</w:t>
            </w:r>
          </w:p>
        </w:tc>
        <w:tc>
          <w:tcPr>
            <w:tcW w:w="3663" w:type="dxa"/>
            <w:vAlign w:val="center"/>
          </w:tcPr>
          <w:p w:rsidR="004A2C87" w:rsidRPr="003F666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Дорожные знаки</w:t>
            </w:r>
          </w:p>
          <w:p w:rsidR="004A2C87" w:rsidRPr="003F6667" w:rsidRDefault="004A2C87" w:rsidP="009E4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2C87" w:rsidRPr="003F6667" w:rsidTr="009E4324">
        <w:tc>
          <w:tcPr>
            <w:tcW w:w="3662" w:type="dxa"/>
          </w:tcPr>
          <w:p w:rsidR="004A2C87" w:rsidRPr="003F6667" w:rsidRDefault="004A2C87" w:rsidP="009E43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обязательности:</w:t>
            </w:r>
          </w:p>
          <w:p w:rsidR="003F6667" w:rsidRPr="003F6667" w:rsidRDefault="003F6667" w:rsidP="009E4324">
            <w:pPr>
              <w:numPr>
                <w:ilvl w:val="0"/>
                <w:numId w:val="15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Нормы - правила</w:t>
            </w:r>
          </w:p>
          <w:p w:rsidR="003F6667" w:rsidRPr="003F6667" w:rsidRDefault="003F6667" w:rsidP="009E4324">
            <w:pPr>
              <w:numPr>
                <w:ilvl w:val="0"/>
                <w:numId w:val="15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Нормы - ожидания</w:t>
            </w:r>
          </w:p>
        </w:tc>
        <w:tc>
          <w:tcPr>
            <w:tcW w:w="3663" w:type="dxa"/>
          </w:tcPr>
          <w:p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C87" w:rsidRDefault="003F6667" w:rsidP="009E4324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Правила обязательны</w:t>
            </w:r>
          </w:p>
          <w:p w:rsidR="003F6667" w:rsidRPr="003F6667" w:rsidRDefault="004A2C87" w:rsidP="009E4324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Поведение, которое допустимо, но нежелательно</w:t>
            </w:r>
          </w:p>
        </w:tc>
        <w:tc>
          <w:tcPr>
            <w:tcW w:w="3663" w:type="dxa"/>
          </w:tcPr>
          <w:p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C87" w:rsidRDefault="003F6667" w:rsidP="009E432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Отдавать ч</w:t>
            </w:r>
            <w:r w:rsidR="004A2C8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есть в армии</w:t>
            </w:r>
          </w:p>
          <w:p w:rsidR="003F6667" w:rsidRPr="003F6667" w:rsidRDefault="003F6667" w:rsidP="009E432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Опо</w:t>
            </w:r>
            <w:r w:rsidR="004A2C8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здать на встречу </w:t>
            </w:r>
          </w:p>
        </w:tc>
      </w:tr>
      <w:tr w:rsidR="004A2C87" w:rsidRPr="003F6667" w:rsidTr="009E4324">
        <w:tc>
          <w:tcPr>
            <w:tcW w:w="3662" w:type="dxa"/>
          </w:tcPr>
          <w:p w:rsidR="004A2C87" w:rsidRPr="003F6667" w:rsidRDefault="004A2C87" w:rsidP="009E43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форме:</w:t>
            </w:r>
          </w:p>
          <w:p w:rsidR="003F6667" w:rsidRPr="003F6667" w:rsidRDefault="003F6667" w:rsidP="009E4324">
            <w:pPr>
              <w:numPr>
                <w:ilvl w:val="0"/>
                <w:numId w:val="16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Формальные</w:t>
            </w:r>
          </w:p>
          <w:p w:rsidR="003F6667" w:rsidRPr="003F6667" w:rsidRDefault="003F6667" w:rsidP="009E4324">
            <w:pPr>
              <w:numPr>
                <w:ilvl w:val="0"/>
                <w:numId w:val="16"/>
              </w:numPr>
              <w:ind w:left="12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Неформальные</w:t>
            </w:r>
          </w:p>
        </w:tc>
        <w:tc>
          <w:tcPr>
            <w:tcW w:w="3663" w:type="dxa"/>
          </w:tcPr>
          <w:p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2C87" w:rsidRDefault="004A2C87" w:rsidP="009E4324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Четко зафиксированы в письменной форме</w:t>
            </w:r>
          </w:p>
          <w:p w:rsidR="003F6667" w:rsidRPr="003F6667" w:rsidRDefault="003F6667" w:rsidP="009E4324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Обычай или привычка</w:t>
            </w:r>
          </w:p>
        </w:tc>
        <w:tc>
          <w:tcPr>
            <w:tcW w:w="3663" w:type="dxa"/>
          </w:tcPr>
          <w:p w:rsidR="004A2C87" w:rsidRPr="003F6667" w:rsidRDefault="004A2C87" w:rsidP="009E432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2C87" w:rsidRDefault="003F6667" w:rsidP="009E4324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Закон</w:t>
            </w:r>
          </w:p>
          <w:p w:rsidR="003F6667" w:rsidRPr="003F6667" w:rsidRDefault="004A2C87" w:rsidP="009E4324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</w:t>
            </w:r>
            <w:r w:rsidR="003F6667" w:rsidRPr="003F666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тикет</w:t>
            </w:r>
          </w:p>
        </w:tc>
      </w:tr>
    </w:tbl>
    <w:p w:rsidR="004A2C87" w:rsidRPr="004A2C87" w:rsidRDefault="004A2C87" w:rsidP="004A2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B37" w:rsidRPr="00982916" w:rsidRDefault="004A2C87" w:rsidP="004A2C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8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Зачем в обществе существуют правила? (для чего нужны социальные нормы?)</w:t>
      </w:r>
    </w:p>
    <w:p w:rsidR="00045983" w:rsidRPr="004A2C87" w:rsidRDefault="00045983" w:rsidP="000459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14FF" w:rsidRDefault="00045983" w:rsidP="000459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нормы регулируют отношения между людьми, помогают совершать одобряемые обществом действия</w:t>
      </w:r>
    </w:p>
    <w:p w:rsidR="00045983" w:rsidRDefault="00045983" w:rsidP="000459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(социальные нормы) служат образцом поведения</w:t>
      </w:r>
    </w:p>
    <w:p w:rsidR="00045983" w:rsidRDefault="00045983" w:rsidP="000459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Помогают сохранять порядок в обществе</w:t>
      </w:r>
    </w:p>
    <w:p w:rsidR="00045983" w:rsidRDefault="00045983" w:rsidP="000459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4B36" w:rsidRDefault="00124B36" w:rsidP="000459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4B36" w:rsidRPr="00045983" w:rsidRDefault="00124B36" w:rsidP="000459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2C87" w:rsidRPr="00982916" w:rsidRDefault="00045983" w:rsidP="000459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8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На</w:t>
      </w:r>
      <w:bookmarkStart w:id="0" w:name="_GoBack"/>
      <w:bookmarkEnd w:id="0"/>
      <w:r w:rsidRPr="0098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рушение социальных норм</w:t>
      </w:r>
    </w:p>
    <w:p w:rsidR="00045983" w:rsidRPr="00045983" w:rsidRDefault="00045983" w:rsidP="0004598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5983" w:rsidRDefault="00045983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16">
        <w:rPr>
          <w:rFonts w:ascii="Times New Roman" w:hAnsi="Times New Roman" w:cs="Times New Roman"/>
          <w:b/>
          <w:sz w:val="24"/>
          <w:szCs w:val="24"/>
        </w:rPr>
        <w:t>Отклоняющееся поведение</w:t>
      </w:r>
      <w:r w:rsidRPr="0018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 лат. отклонение) – </w:t>
      </w:r>
      <w:r w:rsidRPr="00B2782A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поведение, не соответствующее общепринятым или официально установленным в обществе социальным нормам</w:t>
      </w:r>
    </w:p>
    <w:p w:rsidR="00045983" w:rsidRDefault="00045983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82916" w:rsidTr="0085721D">
        <w:tc>
          <w:tcPr>
            <w:tcW w:w="10988" w:type="dxa"/>
            <w:gridSpan w:val="2"/>
          </w:tcPr>
          <w:p w:rsidR="00982916" w:rsidRDefault="00982916" w:rsidP="009829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b/>
                <w:sz w:val="24"/>
                <w:szCs w:val="24"/>
              </w:rPr>
              <w:t>Виды отклоняющегося поведения</w:t>
            </w:r>
          </w:p>
        </w:tc>
      </w:tr>
      <w:tr w:rsidR="00982916" w:rsidTr="00045983">
        <w:tc>
          <w:tcPr>
            <w:tcW w:w="5494" w:type="dxa"/>
          </w:tcPr>
          <w:p w:rsidR="00982916" w:rsidRDefault="00982916" w:rsidP="00982916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b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итивное отклоняющееся поведение</w:t>
            </w:r>
          </w:p>
        </w:tc>
        <w:tc>
          <w:tcPr>
            <w:tcW w:w="5494" w:type="dxa"/>
          </w:tcPr>
          <w:p w:rsidR="00982916" w:rsidRDefault="00982916" w:rsidP="009829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Негативное</w:t>
            </w:r>
            <w:r w:rsidRPr="00045983">
              <w:rPr>
                <w:b/>
              </w:rPr>
              <w:t xml:space="preserve"> </w:t>
            </w:r>
            <w:r w:rsidRPr="00045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отклоняющееся поведение </w:t>
            </w:r>
          </w:p>
        </w:tc>
      </w:tr>
      <w:tr w:rsidR="00982916" w:rsidTr="00045983">
        <w:tc>
          <w:tcPr>
            <w:tcW w:w="5494" w:type="dxa"/>
          </w:tcPr>
          <w:p w:rsidR="00982916" w:rsidRDefault="00982916" w:rsidP="00982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AA4">
              <w:rPr>
                <w:rFonts w:ascii="Times New Roman" w:hAnsi="Times New Roman" w:cs="Times New Roman"/>
                <w:sz w:val="24"/>
                <w:szCs w:val="24"/>
              </w:rPr>
              <w:t>тклонение со знаком «+»: не причиняет вреда человеку и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916" w:rsidRDefault="00982916" w:rsidP="00982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916" w:rsidRDefault="00982916" w:rsidP="00982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916" w:rsidRPr="00045983" w:rsidRDefault="00982916" w:rsidP="00982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  <w:p w:rsidR="00982916" w:rsidRPr="00442074" w:rsidRDefault="00982916" w:rsidP="00982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сверхтрудолюбие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самопожертвование, инициатива, талант, гениальность, спортивные рекорды</w:t>
            </w:r>
          </w:p>
        </w:tc>
        <w:tc>
          <w:tcPr>
            <w:tcW w:w="5494" w:type="dxa"/>
          </w:tcPr>
          <w:p w:rsidR="00982916" w:rsidRDefault="00982916" w:rsidP="0098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4">
              <w:rPr>
                <w:rFonts w:ascii="Times New Roman" w:hAnsi="Times New Roman" w:cs="Times New Roman"/>
                <w:sz w:val="24"/>
                <w:szCs w:val="24"/>
              </w:rPr>
              <w:t>Отклонение со знаком «–»: нарушает общественный порядок, причиняет вред человеку и обществу</w:t>
            </w:r>
          </w:p>
          <w:p w:rsidR="00982916" w:rsidRDefault="00982916" w:rsidP="00982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916" w:rsidRPr="00045983" w:rsidRDefault="00982916" w:rsidP="009829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983">
              <w:rPr>
                <w:rFonts w:ascii="Times New Roman" w:hAnsi="Times New Roman" w:cs="Times New Roman"/>
                <w:i/>
                <w:sz w:val="24"/>
                <w:szCs w:val="24"/>
              </w:rPr>
              <w:t>Примеры:</w:t>
            </w:r>
          </w:p>
          <w:p w:rsidR="00982916" w:rsidRPr="00442074" w:rsidRDefault="00982916" w:rsidP="0098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Пьянство, наркомания, самоубийство (суицид), психические от</w:t>
            </w:r>
            <w:r w:rsidRPr="00183772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</w:tbl>
    <w:p w:rsidR="00442074" w:rsidRDefault="00442074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983" w:rsidRPr="00045983" w:rsidRDefault="00442074" w:rsidP="0004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Отклоняющееся поведение</w:t>
      </w:r>
      <w:r w:rsidRPr="0044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связано с нарушением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(общественных)</w:t>
      </w:r>
      <w:r w:rsidRPr="0044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за которым могут последовать </w:t>
      </w:r>
      <w:r w:rsidRPr="00442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санкции</w:t>
      </w:r>
      <w:r w:rsidRPr="004420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общества или государства</w:t>
      </w:r>
    </w:p>
    <w:p w:rsidR="004A2C87" w:rsidRDefault="004A2C87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5068"/>
      </w:tblGrid>
      <w:tr w:rsidR="00442074" w:rsidTr="00EE19ED">
        <w:tc>
          <w:tcPr>
            <w:tcW w:w="10988" w:type="dxa"/>
            <w:gridSpan w:val="3"/>
          </w:tcPr>
          <w:p w:rsidR="00442074" w:rsidRDefault="009F36B7" w:rsidP="0044207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color w:val="000000" w:themeColor="text1"/>
              </w:rPr>
              <w:t>Санкции</w:t>
            </w:r>
            <w:r w:rsidR="00442074" w:rsidRPr="00442074">
              <w:rPr>
                <w:b/>
                <w:color w:val="000000" w:themeColor="text1"/>
              </w:rPr>
              <w:t xml:space="preserve"> </w:t>
            </w:r>
            <w:r w:rsidR="00442074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меры</w:t>
            </w:r>
            <w:r w:rsidR="00442074">
              <w:rPr>
                <w:color w:val="000000" w:themeColor="text1"/>
              </w:rPr>
              <w:t xml:space="preserve"> воздействия или наказания</w:t>
            </w:r>
          </w:p>
        </w:tc>
      </w:tr>
      <w:tr w:rsidR="00442074" w:rsidTr="00EC1328">
        <w:tc>
          <w:tcPr>
            <w:tcW w:w="2518" w:type="dxa"/>
            <w:vMerge w:val="restart"/>
            <w:vAlign w:val="center"/>
          </w:tcPr>
          <w:p w:rsidR="00442074" w:rsidRDefault="00442074" w:rsidP="00EC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Формальные</w:t>
            </w:r>
          </w:p>
          <w:p w:rsidR="00442074" w:rsidRDefault="00442074" w:rsidP="00EC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2074" w:rsidRPr="007632EE" w:rsidRDefault="00442074" w:rsidP="00E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EE">
              <w:rPr>
                <w:rFonts w:ascii="Times New Roman" w:hAnsi="Times New Roman" w:cs="Times New Roman"/>
                <w:sz w:val="24"/>
                <w:szCs w:val="24"/>
              </w:rPr>
              <w:t>Одобрение или наказание со стороны официальных организаций</w:t>
            </w:r>
          </w:p>
          <w:p w:rsidR="00442074" w:rsidRDefault="00442074" w:rsidP="00EC1328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3402" w:type="dxa"/>
          </w:tcPr>
          <w:p w:rsidR="00442074" w:rsidRDefault="00442074" w:rsidP="00EC1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EE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Формальные позитивные</w:t>
            </w:r>
          </w:p>
          <w:p w:rsidR="00442074" w:rsidRPr="00FB5404" w:rsidRDefault="00442074" w:rsidP="00EC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04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одобрение со стороны официальных организаций </w:t>
            </w:r>
          </w:p>
          <w:p w:rsidR="00442074" w:rsidRDefault="00442074" w:rsidP="00EC1328">
            <w:pPr>
              <w:rPr>
                <w:b/>
                <w:bCs/>
                <w:iCs/>
                <w:u w:val="single"/>
              </w:rPr>
            </w:pPr>
          </w:p>
        </w:tc>
        <w:tc>
          <w:tcPr>
            <w:tcW w:w="5068" w:type="dxa"/>
          </w:tcPr>
          <w:p w:rsidR="00442074" w:rsidRPr="00FB5404" w:rsidRDefault="00442074" w:rsidP="00442074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Правительственные награды</w:t>
            </w:r>
          </w:p>
          <w:p w:rsidR="00442074" w:rsidRPr="00FB5404" w:rsidRDefault="00442074" w:rsidP="00442074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Государственные премии</w:t>
            </w:r>
          </w:p>
          <w:p w:rsidR="00442074" w:rsidRPr="00FB5404" w:rsidRDefault="00442074" w:rsidP="00442074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Ученные степени, звания</w:t>
            </w:r>
          </w:p>
          <w:p w:rsidR="00442074" w:rsidRPr="00FB5404" w:rsidRDefault="00442074" w:rsidP="00442074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B5404">
              <w:rPr>
                <w:bCs/>
                <w:iCs/>
              </w:rPr>
              <w:t>Вручение почетных грамот</w:t>
            </w:r>
          </w:p>
          <w:p w:rsidR="00442074" w:rsidRDefault="00442074" w:rsidP="00442074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  <w:r w:rsidRPr="00FB5404">
              <w:rPr>
                <w:bCs/>
                <w:iCs/>
              </w:rPr>
              <w:t>премия</w:t>
            </w:r>
          </w:p>
        </w:tc>
      </w:tr>
      <w:tr w:rsidR="00442074" w:rsidRPr="00FB5404" w:rsidTr="00EC1328">
        <w:tc>
          <w:tcPr>
            <w:tcW w:w="2518" w:type="dxa"/>
            <w:vMerge/>
          </w:tcPr>
          <w:p w:rsidR="00442074" w:rsidRDefault="00442074" w:rsidP="00EC1328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3402" w:type="dxa"/>
          </w:tcPr>
          <w:p w:rsidR="00442074" w:rsidRPr="007632EE" w:rsidRDefault="00442074" w:rsidP="00EC1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EE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Формальные негативные</w:t>
            </w:r>
          </w:p>
          <w:p w:rsidR="00442074" w:rsidRPr="007632EE" w:rsidRDefault="00442074" w:rsidP="00EC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Наказания, предусмотренные законами, указами, инструкциями, предписаниями</w:t>
            </w:r>
          </w:p>
        </w:tc>
        <w:tc>
          <w:tcPr>
            <w:tcW w:w="5068" w:type="dxa"/>
          </w:tcPr>
          <w:p w:rsidR="00442074" w:rsidRDefault="00442074" w:rsidP="0044207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Арест</w:t>
            </w:r>
          </w:p>
          <w:p w:rsidR="00442074" w:rsidRDefault="00442074" w:rsidP="0044207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Увольнение</w:t>
            </w:r>
          </w:p>
          <w:p w:rsidR="00442074" w:rsidRDefault="00442074" w:rsidP="0044207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Штраф </w:t>
            </w:r>
          </w:p>
          <w:p w:rsidR="00442074" w:rsidRDefault="00442074" w:rsidP="0044207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Понижение в должности</w:t>
            </w:r>
          </w:p>
          <w:p w:rsidR="00442074" w:rsidRPr="00FB5404" w:rsidRDefault="00442074" w:rsidP="0044207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Отлучение от церкви</w:t>
            </w:r>
          </w:p>
        </w:tc>
      </w:tr>
      <w:tr w:rsidR="00442074" w:rsidTr="00EC1328">
        <w:tc>
          <w:tcPr>
            <w:tcW w:w="2518" w:type="dxa"/>
            <w:vMerge w:val="restart"/>
          </w:tcPr>
          <w:p w:rsidR="00442074" w:rsidRDefault="00442074" w:rsidP="00EC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Неформальные</w:t>
            </w:r>
          </w:p>
          <w:p w:rsidR="00442074" w:rsidRDefault="00442074" w:rsidP="00EC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2074" w:rsidRPr="00722E04" w:rsidRDefault="00442074" w:rsidP="00EC1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32EE">
              <w:rPr>
                <w:rFonts w:ascii="Times New Roman" w:hAnsi="Times New Roman" w:cs="Times New Roman"/>
                <w:sz w:val="24"/>
                <w:szCs w:val="24"/>
              </w:rPr>
              <w:t xml:space="preserve">Одобрение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наказание со стороны друзей, родственников, коллег, знакомых</w:t>
            </w:r>
          </w:p>
          <w:p w:rsidR="00442074" w:rsidRDefault="00442074" w:rsidP="00EC1328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3402" w:type="dxa"/>
          </w:tcPr>
          <w:p w:rsidR="00442074" w:rsidRDefault="00442074" w:rsidP="00EC1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EE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Неформальные позитивные</w:t>
            </w:r>
          </w:p>
          <w:p w:rsidR="00442074" w:rsidRPr="00FB5404" w:rsidRDefault="00442074" w:rsidP="00EC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404">
              <w:rPr>
                <w:rFonts w:ascii="Times New Roman" w:hAnsi="Times New Roman" w:cs="Times New Roman"/>
                <w:sz w:val="24"/>
                <w:szCs w:val="24"/>
              </w:rPr>
              <w:t>Публичное одобрение не исходящее от официальных организаций, а исходящее от родственников, друзей, знакомых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442074" w:rsidRPr="00F05431" w:rsidRDefault="00442074" w:rsidP="00442074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Похвала</w:t>
            </w:r>
          </w:p>
          <w:p w:rsidR="00442074" w:rsidRPr="00F05431" w:rsidRDefault="00442074" w:rsidP="00442074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Комплимент</w:t>
            </w:r>
          </w:p>
          <w:p w:rsidR="00442074" w:rsidRPr="00F05431" w:rsidRDefault="00442074" w:rsidP="00442074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Аплодисменты</w:t>
            </w:r>
          </w:p>
          <w:p w:rsidR="00442074" w:rsidRPr="00F05431" w:rsidRDefault="00442074" w:rsidP="00442074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Почет</w:t>
            </w:r>
          </w:p>
          <w:p w:rsidR="00442074" w:rsidRPr="00F05431" w:rsidRDefault="00442074" w:rsidP="00442074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Слава</w:t>
            </w:r>
          </w:p>
          <w:p w:rsidR="00442074" w:rsidRDefault="00442074" w:rsidP="00442074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  <w:r w:rsidRPr="00F05431">
              <w:rPr>
                <w:bCs/>
                <w:iCs/>
              </w:rPr>
              <w:t>улыбка</w:t>
            </w:r>
          </w:p>
        </w:tc>
      </w:tr>
      <w:tr w:rsidR="00442074" w:rsidTr="00EC1328">
        <w:tc>
          <w:tcPr>
            <w:tcW w:w="2518" w:type="dxa"/>
            <w:vMerge/>
          </w:tcPr>
          <w:p w:rsidR="00442074" w:rsidRDefault="00442074" w:rsidP="00EC1328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3402" w:type="dxa"/>
          </w:tcPr>
          <w:p w:rsidR="00442074" w:rsidRDefault="00442074" w:rsidP="00EC1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EE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Неформальные негативные</w:t>
            </w:r>
          </w:p>
          <w:p w:rsidR="00442074" w:rsidRPr="00F05431" w:rsidRDefault="00442074" w:rsidP="00EC13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Наказание, которое исходит не </w:t>
            </w:r>
            <w:r w:rsidRPr="00FB5404">
              <w:rPr>
                <w:rFonts w:ascii="Times New Roman" w:hAnsi="Times New Roman" w:cs="Times New Roman"/>
                <w:sz w:val="24"/>
                <w:szCs w:val="24"/>
              </w:rPr>
              <w:t>от официальных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со стороны друзей, родственников, коллег, знакомых</w:t>
            </w:r>
          </w:p>
        </w:tc>
        <w:tc>
          <w:tcPr>
            <w:tcW w:w="5068" w:type="dxa"/>
          </w:tcPr>
          <w:p w:rsidR="00442074" w:rsidRPr="00F05431" w:rsidRDefault="00442074" w:rsidP="0044207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Замечание</w:t>
            </w:r>
          </w:p>
          <w:p w:rsidR="00442074" w:rsidRPr="00F05431" w:rsidRDefault="00442074" w:rsidP="0044207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Насмешка</w:t>
            </w:r>
          </w:p>
          <w:p w:rsidR="00442074" w:rsidRPr="00F05431" w:rsidRDefault="00442074" w:rsidP="0044207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Порицание</w:t>
            </w:r>
          </w:p>
          <w:p w:rsidR="00442074" w:rsidRPr="00F05431" w:rsidRDefault="00442074" w:rsidP="0044207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F05431">
              <w:rPr>
                <w:bCs/>
                <w:iCs/>
              </w:rPr>
              <w:t>Прозвище</w:t>
            </w:r>
          </w:p>
          <w:p w:rsidR="00442074" w:rsidRDefault="00442074" w:rsidP="00442074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  <w:r w:rsidRPr="00F05431">
              <w:rPr>
                <w:bCs/>
                <w:iCs/>
              </w:rPr>
              <w:t>Злая шутка</w:t>
            </w:r>
          </w:p>
        </w:tc>
      </w:tr>
    </w:tbl>
    <w:p w:rsidR="00442074" w:rsidRDefault="00442074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2C87" w:rsidRPr="005714FF" w:rsidRDefault="004A2C87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98291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5D6E" w:rsidRPr="00FA66D9" w:rsidRDefault="00EA5D6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D6E" w:rsidRPr="00FA66D9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17B4"/>
    <w:multiLevelType w:val="hybridMultilevel"/>
    <w:tmpl w:val="2B5C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5D71"/>
    <w:multiLevelType w:val="hybridMultilevel"/>
    <w:tmpl w:val="EDE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4"/>
  </w:num>
  <w:num w:numId="5">
    <w:abstractNumId w:val="9"/>
  </w:num>
  <w:num w:numId="6">
    <w:abstractNumId w:val="23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18"/>
  </w:num>
  <w:num w:numId="12">
    <w:abstractNumId w:val="26"/>
  </w:num>
  <w:num w:numId="13">
    <w:abstractNumId w:val="1"/>
  </w:num>
  <w:num w:numId="14">
    <w:abstractNumId w:val="22"/>
  </w:num>
  <w:num w:numId="15">
    <w:abstractNumId w:val="19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25"/>
  </w:num>
  <w:num w:numId="21">
    <w:abstractNumId w:val="13"/>
  </w:num>
  <w:num w:numId="22">
    <w:abstractNumId w:val="24"/>
  </w:num>
  <w:num w:numId="23">
    <w:abstractNumId w:val="3"/>
  </w:num>
  <w:num w:numId="24">
    <w:abstractNumId w:val="17"/>
  </w:num>
  <w:num w:numId="25">
    <w:abstractNumId w:val="21"/>
  </w:num>
  <w:num w:numId="26">
    <w:abstractNumId w:val="6"/>
  </w:num>
  <w:num w:numId="2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C2797"/>
    <w:rsid w:val="000D6345"/>
    <w:rsid w:val="000F2E27"/>
    <w:rsid w:val="00124B36"/>
    <w:rsid w:val="00150E92"/>
    <w:rsid w:val="001C0784"/>
    <w:rsid w:val="00224EFD"/>
    <w:rsid w:val="00234D26"/>
    <w:rsid w:val="00311FEA"/>
    <w:rsid w:val="00340317"/>
    <w:rsid w:val="003444A8"/>
    <w:rsid w:val="0035551E"/>
    <w:rsid w:val="003F6667"/>
    <w:rsid w:val="00442074"/>
    <w:rsid w:val="00450342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5156D"/>
    <w:rsid w:val="0077297C"/>
    <w:rsid w:val="00803953"/>
    <w:rsid w:val="008116D7"/>
    <w:rsid w:val="00820AD7"/>
    <w:rsid w:val="00825183"/>
    <w:rsid w:val="00837E14"/>
    <w:rsid w:val="00864095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82916"/>
    <w:rsid w:val="00994EF1"/>
    <w:rsid w:val="009B79CF"/>
    <w:rsid w:val="009E3E30"/>
    <w:rsid w:val="009F36B7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72EF5"/>
    <w:rsid w:val="00EA5D6E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6DBC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75B6F-C733-40E6-9487-663BD0C69CF5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F0910E-7410-4111-AE5B-295C6E11D65C}">
      <dgm:prSet phldrT="[Текст]"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Привычка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повторение определенных действий</a:t>
          </a:r>
        </a:p>
      </dgm:t>
    </dgm:pt>
    <dgm:pt modelId="{02998442-6E20-4FE7-A93F-9DB6D2B57ABF}" type="parTrans" cxnId="{ED9DA69A-90B4-4C43-AA8D-9BE80F1F562A}">
      <dgm:prSet/>
      <dgm:spPr/>
      <dgm:t>
        <a:bodyPr/>
        <a:lstStyle/>
        <a:p>
          <a:endParaRPr lang="ru-RU"/>
        </a:p>
      </dgm:t>
    </dgm:pt>
    <dgm:pt modelId="{5102021D-8DE9-472A-8C13-FE56BDD1FB27}" type="sibTrans" cxnId="{ED9DA69A-90B4-4C43-AA8D-9BE80F1F562A}">
      <dgm:prSet/>
      <dgm:spPr/>
      <dgm:t>
        <a:bodyPr/>
        <a:lstStyle/>
        <a:p>
          <a:endParaRPr lang="ru-RU"/>
        </a:p>
      </dgm:t>
    </dgm:pt>
    <dgm:pt modelId="{D2783B76-AC5F-4D6D-BF48-C12491D82B1C}">
      <dgm:prSet phldrT="[Текст]"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Обычай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правила поведения, вошедшие в привычку в результате их многократного повторения; правила или образцы поведения одобряемые обществом</a:t>
          </a:r>
        </a:p>
      </dgm:t>
    </dgm:pt>
    <dgm:pt modelId="{82BD7FBC-6EA9-473C-AE4D-CC8D7E023F2B}" type="parTrans" cxnId="{E4B92CEF-91B3-4F45-9304-DF17FF3DBD9E}">
      <dgm:prSet/>
      <dgm:spPr/>
      <dgm:t>
        <a:bodyPr/>
        <a:lstStyle/>
        <a:p>
          <a:endParaRPr lang="ru-RU"/>
        </a:p>
      </dgm:t>
    </dgm:pt>
    <dgm:pt modelId="{BD68D20A-3996-4880-9A21-414AD047B6B6}" type="sibTrans" cxnId="{E4B92CEF-91B3-4F45-9304-DF17FF3DBD9E}">
      <dgm:prSet/>
      <dgm:spPr/>
      <dgm:t>
        <a:bodyPr/>
        <a:lstStyle/>
        <a:p>
          <a:endParaRPr lang="ru-RU"/>
        </a:p>
      </dgm:t>
    </dgm:pt>
    <dgm:pt modelId="{5898D137-83AE-442D-A700-E15B017942AD}">
      <dgm:prSet phldrT="[Текст]"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Традиция (ритуал)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от латинского "передать"; правила или образцы действий, которые передаются из поколения в поколение </a:t>
          </a:r>
        </a:p>
      </dgm:t>
    </dgm:pt>
    <dgm:pt modelId="{637F4EB8-54B3-4C39-9B8F-3FCC33D87883}" type="parTrans" cxnId="{A773FCEF-384C-4676-8954-100DA64F7115}">
      <dgm:prSet/>
      <dgm:spPr/>
      <dgm:t>
        <a:bodyPr/>
        <a:lstStyle/>
        <a:p>
          <a:endParaRPr lang="ru-RU"/>
        </a:p>
      </dgm:t>
    </dgm:pt>
    <dgm:pt modelId="{2E869A8F-CDD0-42B2-944A-CEFD4FDCEC26}" type="sibTrans" cxnId="{A773FCEF-384C-4676-8954-100DA64F7115}">
      <dgm:prSet/>
      <dgm:spPr/>
      <dgm:t>
        <a:bodyPr/>
        <a:lstStyle/>
        <a:p>
          <a:endParaRPr lang="ru-RU"/>
        </a:p>
      </dgm:t>
    </dgm:pt>
    <dgm:pt modelId="{EDB6E0EA-12C3-41A0-A222-76AABC0ED892}">
      <dgm:prSet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Религиозные нормы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сформулированные в текстах священных книг</a:t>
          </a:r>
        </a:p>
      </dgm:t>
    </dgm:pt>
    <dgm:pt modelId="{82684F85-403C-4FA0-B436-48A55E0BA1BD}" type="parTrans" cxnId="{E3174BC3-1147-491A-91D1-E38C3EC30495}">
      <dgm:prSet/>
      <dgm:spPr/>
      <dgm:t>
        <a:bodyPr/>
        <a:lstStyle/>
        <a:p>
          <a:endParaRPr lang="ru-RU"/>
        </a:p>
      </dgm:t>
    </dgm:pt>
    <dgm:pt modelId="{95E99D72-9A93-4EFA-9B8F-F591EC0E8702}" type="sibTrans" cxnId="{E3174BC3-1147-491A-91D1-E38C3EC30495}">
      <dgm:prSet/>
      <dgm:spPr/>
      <dgm:t>
        <a:bodyPr/>
        <a:lstStyle/>
        <a:p>
          <a:endParaRPr lang="ru-RU"/>
        </a:p>
      </dgm:t>
    </dgm:pt>
    <dgm:pt modelId="{A416FADC-22AB-4CD6-8ACD-530BCA140086}">
      <dgm:prSet custT="1"/>
      <dgm:spPr/>
      <dgm:t>
        <a:bodyPr/>
        <a:lstStyle/>
        <a:p>
          <a:pPr algn="just"/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Моральные нормы (мораль)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представление о добре и зле, о справедливости и несправедливости (духовная культура - совесть, честь, долг, честность, сострадание)</a:t>
          </a:r>
        </a:p>
        <a:p>
          <a:pPr algn="just"/>
          <a:endParaRPr lang="ru-RU" sz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DFADE8-2DF5-4AB2-88F2-146792C90FD3}" type="parTrans" cxnId="{3EF37D23-DE35-4A97-BA3B-0761439279A6}">
      <dgm:prSet/>
      <dgm:spPr/>
      <dgm:t>
        <a:bodyPr/>
        <a:lstStyle/>
        <a:p>
          <a:endParaRPr lang="ru-RU"/>
        </a:p>
      </dgm:t>
    </dgm:pt>
    <dgm:pt modelId="{44D2F972-3E66-4BB6-8FF7-2B8F214EB294}" type="sibTrans" cxnId="{3EF37D23-DE35-4A97-BA3B-0761439279A6}">
      <dgm:prSet/>
      <dgm:spPr/>
      <dgm:t>
        <a:bodyPr/>
        <a:lstStyle/>
        <a:p>
          <a:endParaRPr lang="ru-RU"/>
        </a:p>
      </dgm:t>
    </dgm:pt>
    <dgm:pt modelId="{51042F70-C767-4AEE-807C-C24C45128B22}">
      <dgm:prSet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Правовые нормы (право)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установленные государством и выраженные в официальной форме (законы)</a:t>
          </a:r>
        </a:p>
      </dgm:t>
    </dgm:pt>
    <dgm:pt modelId="{6D8DB19C-938E-42EF-BE85-278FF6BE6473}" type="parTrans" cxnId="{7B594328-FD9A-4F27-8AFF-A56C35681157}">
      <dgm:prSet/>
      <dgm:spPr/>
      <dgm:t>
        <a:bodyPr/>
        <a:lstStyle/>
        <a:p>
          <a:endParaRPr lang="ru-RU"/>
        </a:p>
      </dgm:t>
    </dgm:pt>
    <dgm:pt modelId="{D3149A00-ABD0-4A06-A57E-5EBDF87B802F}" type="sibTrans" cxnId="{7B594328-FD9A-4F27-8AFF-A56C35681157}">
      <dgm:prSet/>
      <dgm:spPr/>
      <dgm:t>
        <a:bodyPr/>
        <a:lstStyle/>
        <a:p>
          <a:endParaRPr lang="ru-RU"/>
        </a:p>
      </dgm:t>
    </dgm:pt>
    <dgm:pt modelId="{4F00AF51-7CA0-4763-8D02-EC9E6942AAE5}">
      <dgm:prSet custT="1"/>
      <dgm:spPr/>
      <dgm:t>
        <a:bodyPr/>
        <a:lstStyle/>
        <a:p>
          <a:pPr algn="just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Этикет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свод правил, которые принято соблюдать в различных ситуациях (внешняя культура)</a:t>
          </a:r>
        </a:p>
      </dgm:t>
    </dgm:pt>
    <dgm:pt modelId="{89E5338B-E1AB-48DF-92A4-BDD10CF043DF}" type="parTrans" cxnId="{0558ECB7-AABA-46B4-9240-B7696D677B69}">
      <dgm:prSet/>
      <dgm:spPr/>
      <dgm:t>
        <a:bodyPr/>
        <a:lstStyle/>
        <a:p>
          <a:endParaRPr lang="ru-RU"/>
        </a:p>
      </dgm:t>
    </dgm:pt>
    <dgm:pt modelId="{BF77E990-24B7-4A4F-AF13-4BBC4139A360}" type="sibTrans" cxnId="{0558ECB7-AABA-46B4-9240-B7696D677B69}">
      <dgm:prSet/>
      <dgm:spPr/>
      <dgm:t>
        <a:bodyPr/>
        <a:lstStyle/>
        <a:p>
          <a:endParaRPr lang="ru-RU"/>
        </a:p>
      </dgm:t>
    </dgm:pt>
    <dgm:pt modelId="{1CA9AE31-28E3-4A3C-9BCB-7F267B925C1A}" type="pres">
      <dgm:prSet presAssocID="{ED375B6F-C733-40E6-9487-663BD0C69CF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4990E-435A-448F-A839-304EFFEC7B22}" type="pres">
      <dgm:prSet presAssocID="{56F0910E-7410-4111-AE5B-295C6E11D65C}" presName="parentLin" presStyleCnt="0"/>
      <dgm:spPr/>
    </dgm:pt>
    <dgm:pt modelId="{150B059B-D55A-47DB-96ED-1E06E8C614D5}" type="pres">
      <dgm:prSet presAssocID="{56F0910E-7410-4111-AE5B-295C6E11D65C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9B650357-CF8D-4C3A-AA1F-2B60AA92F0B0}" type="pres">
      <dgm:prSet presAssocID="{56F0910E-7410-4111-AE5B-295C6E11D65C}" presName="parentText" presStyleLbl="node1" presStyleIdx="0" presStyleCnt="7" custScaleX="12896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DA1BDE-9549-4417-B04E-E3CECF0C8305}" type="pres">
      <dgm:prSet presAssocID="{56F0910E-7410-4111-AE5B-295C6E11D65C}" presName="negativeSpace" presStyleCnt="0"/>
      <dgm:spPr/>
    </dgm:pt>
    <dgm:pt modelId="{74903E68-95FC-4DE4-BC59-384CAFE05BD7}" type="pres">
      <dgm:prSet presAssocID="{56F0910E-7410-4111-AE5B-295C6E11D65C}" presName="childText" presStyleLbl="conFgAcc1" presStyleIdx="0" presStyleCnt="7">
        <dgm:presLayoutVars>
          <dgm:bulletEnabled val="1"/>
        </dgm:presLayoutVars>
      </dgm:prSet>
      <dgm:spPr/>
    </dgm:pt>
    <dgm:pt modelId="{88AA1CC6-75D9-4787-894B-992B21CE9780}" type="pres">
      <dgm:prSet presAssocID="{5102021D-8DE9-472A-8C13-FE56BDD1FB27}" presName="spaceBetweenRectangles" presStyleCnt="0"/>
      <dgm:spPr/>
    </dgm:pt>
    <dgm:pt modelId="{B9B0035D-60B2-4DEE-9141-B59007F9853E}" type="pres">
      <dgm:prSet presAssocID="{D2783B76-AC5F-4D6D-BF48-C12491D82B1C}" presName="parentLin" presStyleCnt="0"/>
      <dgm:spPr/>
    </dgm:pt>
    <dgm:pt modelId="{8A543035-7A16-40E0-BA3C-5732D2D9C25F}" type="pres">
      <dgm:prSet presAssocID="{D2783B76-AC5F-4D6D-BF48-C12491D82B1C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98C176E1-8B70-4ABF-9617-B392A5D5D811}" type="pres">
      <dgm:prSet presAssocID="{D2783B76-AC5F-4D6D-BF48-C12491D82B1C}" presName="parentText" presStyleLbl="node1" presStyleIdx="1" presStyleCnt="7" custScaleX="129365" custScaleY="14019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CF6192-E635-431D-8F81-1B37781DB33F}" type="pres">
      <dgm:prSet presAssocID="{D2783B76-AC5F-4D6D-BF48-C12491D82B1C}" presName="negativeSpace" presStyleCnt="0"/>
      <dgm:spPr/>
    </dgm:pt>
    <dgm:pt modelId="{FDE17144-0306-4D6D-B55E-45BAEB39E798}" type="pres">
      <dgm:prSet presAssocID="{D2783B76-AC5F-4D6D-BF48-C12491D82B1C}" presName="childText" presStyleLbl="conFgAcc1" presStyleIdx="1" presStyleCnt="7">
        <dgm:presLayoutVars>
          <dgm:bulletEnabled val="1"/>
        </dgm:presLayoutVars>
      </dgm:prSet>
      <dgm:spPr/>
    </dgm:pt>
    <dgm:pt modelId="{1FA55CF6-9D76-4804-A1D9-377AA7713FC3}" type="pres">
      <dgm:prSet presAssocID="{BD68D20A-3996-4880-9A21-414AD047B6B6}" presName="spaceBetweenRectangles" presStyleCnt="0"/>
      <dgm:spPr/>
    </dgm:pt>
    <dgm:pt modelId="{192F98D1-E42F-4B68-B09A-FA262C3D3B0A}" type="pres">
      <dgm:prSet presAssocID="{5898D137-83AE-442D-A700-E15B017942AD}" presName="parentLin" presStyleCnt="0"/>
      <dgm:spPr/>
    </dgm:pt>
    <dgm:pt modelId="{748184B7-B444-4F95-BB5F-FCA3B0734BB8}" type="pres">
      <dgm:prSet presAssocID="{5898D137-83AE-442D-A700-E15B017942AD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BD5B40D2-6272-40C4-9684-A4F0644E8935}" type="pres">
      <dgm:prSet presAssocID="{5898D137-83AE-442D-A700-E15B017942AD}" presName="parentText" presStyleLbl="node1" presStyleIdx="2" presStyleCnt="7" custScaleX="129762" custScaleY="1347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F1E95F-5BBB-4435-84DE-DE31EC51719B}" type="pres">
      <dgm:prSet presAssocID="{5898D137-83AE-442D-A700-E15B017942AD}" presName="negativeSpace" presStyleCnt="0"/>
      <dgm:spPr/>
    </dgm:pt>
    <dgm:pt modelId="{7D1205D2-8524-488E-B65F-9028202435C5}" type="pres">
      <dgm:prSet presAssocID="{5898D137-83AE-442D-A700-E15B017942AD}" presName="childText" presStyleLbl="conFgAcc1" presStyleIdx="2" presStyleCnt="7">
        <dgm:presLayoutVars>
          <dgm:bulletEnabled val="1"/>
        </dgm:presLayoutVars>
      </dgm:prSet>
      <dgm:spPr/>
    </dgm:pt>
    <dgm:pt modelId="{42E7E8A2-77E9-4FAD-B67C-1C7EE05ADB25}" type="pres">
      <dgm:prSet presAssocID="{2E869A8F-CDD0-42B2-944A-CEFD4FDCEC26}" presName="spaceBetweenRectangles" presStyleCnt="0"/>
      <dgm:spPr/>
    </dgm:pt>
    <dgm:pt modelId="{1ECDC201-D319-4E1E-8261-5A490DF9ACB0}" type="pres">
      <dgm:prSet presAssocID="{EDB6E0EA-12C3-41A0-A222-76AABC0ED892}" presName="parentLin" presStyleCnt="0"/>
      <dgm:spPr/>
    </dgm:pt>
    <dgm:pt modelId="{7D61E1D1-C668-451D-A47E-19E7CB8FC867}" type="pres">
      <dgm:prSet presAssocID="{EDB6E0EA-12C3-41A0-A222-76AABC0ED892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2F9510DC-A3E0-42BB-ADB5-6904E0E3CF1B}" type="pres">
      <dgm:prSet presAssocID="{EDB6E0EA-12C3-41A0-A222-76AABC0ED892}" presName="parentText" presStyleLbl="node1" presStyleIdx="3" presStyleCnt="7" custScaleX="129762" custScaleY="15406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EC49E-32BA-4D3A-A28E-71F8A2D462AD}" type="pres">
      <dgm:prSet presAssocID="{EDB6E0EA-12C3-41A0-A222-76AABC0ED892}" presName="negativeSpace" presStyleCnt="0"/>
      <dgm:spPr/>
    </dgm:pt>
    <dgm:pt modelId="{BE7B8946-1BE4-4706-B6DE-3C83C1CAAE85}" type="pres">
      <dgm:prSet presAssocID="{EDB6E0EA-12C3-41A0-A222-76AABC0ED892}" presName="childText" presStyleLbl="conFgAcc1" presStyleIdx="3" presStyleCnt="7">
        <dgm:presLayoutVars>
          <dgm:bulletEnabled val="1"/>
        </dgm:presLayoutVars>
      </dgm:prSet>
      <dgm:spPr/>
    </dgm:pt>
    <dgm:pt modelId="{51334484-E4CD-4AE8-9DCE-42DB49024395}" type="pres">
      <dgm:prSet presAssocID="{95E99D72-9A93-4EFA-9B8F-F591EC0E8702}" presName="spaceBetweenRectangles" presStyleCnt="0"/>
      <dgm:spPr/>
    </dgm:pt>
    <dgm:pt modelId="{99E983DB-0F1A-4C18-9375-6558DC7F4C1B}" type="pres">
      <dgm:prSet presAssocID="{A416FADC-22AB-4CD6-8ACD-530BCA140086}" presName="parentLin" presStyleCnt="0"/>
      <dgm:spPr/>
    </dgm:pt>
    <dgm:pt modelId="{7D74AA1A-3388-4D49-AA9E-47CFF4ABE9D1}" type="pres">
      <dgm:prSet presAssocID="{A416FADC-22AB-4CD6-8ACD-530BCA140086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BFB20F2C-AC14-4D40-857D-8FD354089469}" type="pres">
      <dgm:prSet presAssocID="{A416FADC-22AB-4CD6-8ACD-530BCA140086}" presName="parentText" presStyleLbl="node1" presStyleIdx="4" presStyleCnt="7" custScaleX="130159" custScaleY="13685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5D8644-2F0C-4CEF-A9CD-9509B5C62350}" type="pres">
      <dgm:prSet presAssocID="{A416FADC-22AB-4CD6-8ACD-530BCA140086}" presName="negativeSpace" presStyleCnt="0"/>
      <dgm:spPr/>
    </dgm:pt>
    <dgm:pt modelId="{13EB9289-5BC8-4D9E-BCAF-B8D8677F3C4A}" type="pres">
      <dgm:prSet presAssocID="{A416FADC-22AB-4CD6-8ACD-530BCA140086}" presName="childText" presStyleLbl="conFgAcc1" presStyleIdx="4" presStyleCnt="7">
        <dgm:presLayoutVars>
          <dgm:bulletEnabled val="1"/>
        </dgm:presLayoutVars>
      </dgm:prSet>
      <dgm:spPr/>
    </dgm:pt>
    <dgm:pt modelId="{BA7F40DC-904A-49DB-BAC1-EDD0E32E78F5}" type="pres">
      <dgm:prSet presAssocID="{44D2F972-3E66-4BB6-8FF7-2B8F214EB294}" presName="spaceBetweenRectangles" presStyleCnt="0"/>
      <dgm:spPr/>
    </dgm:pt>
    <dgm:pt modelId="{20B7A0BC-1B6A-4DB8-8043-4514226F454E}" type="pres">
      <dgm:prSet presAssocID="{51042F70-C767-4AEE-807C-C24C45128B22}" presName="parentLin" presStyleCnt="0"/>
      <dgm:spPr/>
    </dgm:pt>
    <dgm:pt modelId="{400E0911-6714-48E8-A541-49873BE9223C}" type="pres">
      <dgm:prSet presAssocID="{51042F70-C767-4AEE-807C-C24C45128B22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6A5265AB-012D-4937-A89C-80DBCDA2E9BC}" type="pres">
      <dgm:prSet presAssocID="{51042F70-C767-4AEE-807C-C24C45128B22}" presName="parentText" presStyleLbl="node1" presStyleIdx="5" presStyleCnt="7" custScaleX="130556" custScaleY="16553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E64A4B-4468-45FE-90FF-AE367D8CFDEA}" type="pres">
      <dgm:prSet presAssocID="{51042F70-C767-4AEE-807C-C24C45128B22}" presName="negativeSpace" presStyleCnt="0"/>
      <dgm:spPr/>
    </dgm:pt>
    <dgm:pt modelId="{B07B4B52-A4E2-455E-8B12-CC06AD552D57}" type="pres">
      <dgm:prSet presAssocID="{51042F70-C767-4AEE-807C-C24C45128B22}" presName="childText" presStyleLbl="conFgAcc1" presStyleIdx="5" presStyleCnt="7">
        <dgm:presLayoutVars>
          <dgm:bulletEnabled val="1"/>
        </dgm:presLayoutVars>
      </dgm:prSet>
      <dgm:spPr/>
    </dgm:pt>
    <dgm:pt modelId="{56BBEC69-BE30-4EF3-B7A2-4C7A46C5E551}" type="pres">
      <dgm:prSet presAssocID="{D3149A00-ABD0-4A06-A57E-5EBDF87B802F}" presName="spaceBetweenRectangles" presStyleCnt="0"/>
      <dgm:spPr/>
    </dgm:pt>
    <dgm:pt modelId="{3A54D0CF-9DC0-4E5F-A144-9236B82C7FEE}" type="pres">
      <dgm:prSet presAssocID="{4F00AF51-7CA0-4763-8D02-EC9E6942AAE5}" presName="parentLin" presStyleCnt="0"/>
      <dgm:spPr/>
    </dgm:pt>
    <dgm:pt modelId="{125F2105-4674-4959-B300-776077F79B36}" type="pres">
      <dgm:prSet presAssocID="{4F00AF51-7CA0-4763-8D02-EC9E6942AAE5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1747319C-41F3-4DBB-A122-C5E6BD1031B8}" type="pres">
      <dgm:prSet presAssocID="{4F00AF51-7CA0-4763-8D02-EC9E6942AAE5}" presName="parentText" presStyleLbl="node1" presStyleIdx="6" presStyleCnt="7" custScaleX="130952" custScaleY="15657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444BF-BC3F-4F1A-B670-0FFA715172F6}" type="pres">
      <dgm:prSet presAssocID="{4F00AF51-7CA0-4763-8D02-EC9E6942AAE5}" presName="negativeSpace" presStyleCnt="0"/>
      <dgm:spPr/>
    </dgm:pt>
    <dgm:pt modelId="{3E609CAD-5AF2-4DD2-BF0A-160564B1F8FE}" type="pres">
      <dgm:prSet presAssocID="{4F00AF51-7CA0-4763-8D02-EC9E6942AAE5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58F588F1-3D7B-4511-A6B6-BEC1D46D5B7A}" type="presOf" srcId="{56F0910E-7410-4111-AE5B-295C6E11D65C}" destId="{150B059B-D55A-47DB-96ED-1E06E8C614D5}" srcOrd="0" destOrd="0" presId="urn:microsoft.com/office/officeart/2005/8/layout/list1"/>
    <dgm:cxn modelId="{91DDEB88-FAB1-416A-9404-0676373CAC3C}" type="presOf" srcId="{A416FADC-22AB-4CD6-8ACD-530BCA140086}" destId="{7D74AA1A-3388-4D49-AA9E-47CFF4ABE9D1}" srcOrd="0" destOrd="0" presId="urn:microsoft.com/office/officeart/2005/8/layout/list1"/>
    <dgm:cxn modelId="{E4B92CEF-91B3-4F45-9304-DF17FF3DBD9E}" srcId="{ED375B6F-C733-40E6-9487-663BD0C69CF5}" destId="{D2783B76-AC5F-4D6D-BF48-C12491D82B1C}" srcOrd="1" destOrd="0" parTransId="{82BD7FBC-6EA9-473C-AE4D-CC8D7E023F2B}" sibTransId="{BD68D20A-3996-4880-9A21-414AD047B6B6}"/>
    <dgm:cxn modelId="{3EF37D23-DE35-4A97-BA3B-0761439279A6}" srcId="{ED375B6F-C733-40E6-9487-663BD0C69CF5}" destId="{A416FADC-22AB-4CD6-8ACD-530BCA140086}" srcOrd="4" destOrd="0" parTransId="{A5DFADE8-2DF5-4AB2-88F2-146792C90FD3}" sibTransId="{44D2F972-3E66-4BB6-8FF7-2B8F214EB294}"/>
    <dgm:cxn modelId="{9DFBC9B3-E23D-4F96-B273-D7236E44D1A6}" type="presOf" srcId="{EDB6E0EA-12C3-41A0-A222-76AABC0ED892}" destId="{7D61E1D1-C668-451D-A47E-19E7CB8FC867}" srcOrd="0" destOrd="0" presId="urn:microsoft.com/office/officeart/2005/8/layout/list1"/>
    <dgm:cxn modelId="{A773FCEF-384C-4676-8954-100DA64F7115}" srcId="{ED375B6F-C733-40E6-9487-663BD0C69CF5}" destId="{5898D137-83AE-442D-A700-E15B017942AD}" srcOrd="2" destOrd="0" parTransId="{637F4EB8-54B3-4C39-9B8F-3FCC33D87883}" sibTransId="{2E869A8F-CDD0-42B2-944A-CEFD4FDCEC26}"/>
    <dgm:cxn modelId="{0558ECB7-AABA-46B4-9240-B7696D677B69}" srcId="{ED375B6F-C733-40E6-9487-663BD0C69CF5}" destId="{4F00AF51-7CA0-4763-8D02-EC9E6942AAE5}" srcOrd="6" destOrd="0" parTransId="{89E5338B-E1AB-48DF-92A4-BDD10CF043DF}" sibTransId="{BF77E990-24B7-4A4F-AF13-4BBC4139A360}"/>
    <dgm:cxn modelId="{FCDF0F8C-20FC-40BD-874B-89994CE1F8C8}" type="presOf" srcId="{A416FADC-22AB-4CD6-8ACD-530BCA140086}" destId="{BFB20F2C-AC14-4D40-857D-8FD354089469}" srcOrd="1" destOrd="0" presId="urn:microsoft.com/office/officeart/2005/8/layout/list1"/>
    <dgm:cxn modelId="{7B594328-FD9A-4F27-8AFF-A56C35681157}" srcId="{ED375B6F-C733-40E6-9487-663BD0C69CF5}" destId="{51042F70-C767-4AEE-807C-C24C45128B22}" srcOrd="5" destOrd="0" parTransId="{6D8DB19C-938E-42EF-BE85-278FF6BE6473}" sibTransId="{D3149A00-ABD0-4A06-A57E-5EBDF87B802F}"/>
    <dgm:cxn modelId="{6A74E012-7456-4056-9FB9-E6AF93288BD9}" type="presOf" srcId="{5898D137-83AE-442D-A700-E15B017942AD}" destId="{BD5B40D2-6272-40C4-9684-A4F0644E8935}" srcOrd="1" destOrd="0" presId="urn:microsoft.com/office/officeart/2005/8/layout/list1"/>
    <dgm:cxn modelId="{479B71AD-73EE-40B0-AD03-4BDCF63F0973}" type="presOf" srcId="{51042F70-C767-4AEE-807C-C24C45128B22}" destId="{400E0911-6714-48E8-A541-49873BE9223C}" srcOrd="0" destOrd="0" presId="urn:microsoft.com/office/officeart/2005/8/layout/list1"/>
    <dgm:cxn modelId="{E3174BC3-1147-491A-91D1-E38C3EC30495}" srcId="{ED375B6F-C733-40E6-9487-663BD0C69CF5}" destId="{EDB6E0EA-12C3-41A0-A222-76AABC0ED892}" srcOrd="3" destOrd="0" parTransId="{82684F85-403C-4FA0-B436-48A55E0BA1BD}" sibTransId="{95E99D72-9A93-4EFA-9B8F-F591EC0E8702}"/>
    <dgm:cxn modelId="{BDD711C9-1A50-4413-9333-BF87E32AF236}" type="presOf" srcId="{4F00AF51-7CA0-4763-8D02-EC9E6942AAE5}" destId="{1747319C-41F3-4DBB-A122-C5E6BD1031B8}" srcOrd="1" destOrd="0" presId="urn:microsoft.com/office/officeart/2005/8/layout/list1"/>
    <dgm:cxn modelId="{6FA5030C-11FE-42B4-AF09-44ED4FC83A7B}" type="presOf" srcId="{D2783B76-AC5F-4D6D-BF48-C12491D82B1C}" destId="{8A543035-7A16-40E0-BA3C-5732D2D9C25F}" srcOrd="0" destOrd="0" presId="urn:microsoft.com/office/officeart/2005/8/layout/list1"/>
    <dgm:cxn modelId="{9C464B3B-BD96-42F6-970D-74EFB3941789}" type="presOf" srcId="{EDB6E0EA-12C3-41A0-A222-76AABC0ED892}" destId="{2F9510DC-A3E0-42BB-ADB5-6904E0E3CF1B}" srcOrd="1" destOrd="0" presId="urn:microsoft.com/office/officeart/2005/8/layout/list1"/>
    <dgm:cxn modelId="{8B6FB1E5-D280-4F56-85CC-786C3C4A7EF2}" type="presOf" srcId="{51042F70-C767-4AEE-807C-C24C45128B22}" destId="{6A5265AB-012D-4937-A89C-80DBCDA2E9BC}" srcOrd="1" destOrd="0" presId="urn:microsoft.com/office/officeart/2005/8/layout/list1"/>
    <dgm:cxn modelId="{5568345F-FBA2-4635-8AAB-C1A6617E103A}" type="presOf" srcId="{56F0910E-7410-4111-AE5B-295C6E11D65C}" destId="{9B650357-CF8D-4C3A-AA1F-2B60AA92F0B0}" srcOrd="1" destOrd="0" presId="urn:microsoft.com/office/officeart/2005/8/layout/list1"/>
    <dgm:cxn modelId="{17FE3553-0A67-4B9B-B12A-62C78D10A3A2}" type="presOf" srcId="{4F00AF51-7CA0-4763-8D02-EC9E6942AAE5}" destId="{125F2105-4674-4959-B300-776077F79B36}" srcOrd="0" destOrd="0" presId="urn:microsoft.com/office/officeart/2005/8/layout/list1"/>
    <dgm:cxn modelId="{83E08345-F3F3-4978-B6DA-7DBB106133BB}" type="presOf" srcId="{5898D137-83AE-442D-A700-E15B017942AD}" destId="{748184B7-B444-4F95-BB5F-FCA3B0734BB8}" srcOrd="0" destOrd="0" presId="urn:microsoft.com/office/officeart/2005/8/layout/list1"/>
    <dgm:cxn modelId="{EB0A0CE2-B371-45DC-AE8A-AB0504E57F34}" type="presOf" srcId="{ED375B6F-C733-40E6-9487-663BD0C69CF5}" destId="{1CA9AE31-28E3-4A3C-9BCB-7F267B925C1A}" srcOrd="0" destOrd="0" presId="urn:microsoft.com/office/officeart/2005/8/layout/list1"/>
    <dgm:cxn modelId="{80B973CC-F3A2-4A26-8DDC-29ABD189B0C2}" type="presOf" srcId="{D2783B76-AC5F-4D6D-BF48-C12491D82B1C}" destId="{98C176E1-8B70-4ABF-9617-B392A5D5D811}" srcOrd="1" destOrd="0" presId="urn:microsoft.com/office/officeart/2005/8/layout/list1"/>
    <dgm:cxn modelId="{ED9DA69A-90B4-4C43-AA8D-9BE80F1F562A}" srcId="{ED375B6F-C733-40E6-9487-663BD0C69CF5}" destId="{56F0910E-7410-4111-AE5B-295C6E11D65C}" srcOrd="0" destOrd="0" parTransId="{02998442-6E20-4FE7-A93F-9DB6D2B57ABF}" sibTransId="{5102021D-8DE9-472A-8C13-FE56BDD1FB27}"/>
    <dgm:cxn modelId="{5160C369-CB16-487C-AABC-0D437A57BB67}" type="presParOf" srcId="{1CA9AE31-28E3-4A3C-9BCB-7F267B925C1A}" destId="{FBB4990E-435A-448F-A839-304EFFEC7B22}" srcOrd="0" destOrd="0" presId="urn:microsoft.com/office/officeart/2005/8/layout/list1"/>
    <dgm:cxn modelId="{EB3B609C-E90F-4680-96E2-1D57C9466C01}" type="presParOf" srcId="{FBB4990E-435A-448F-A839-304EFFEC7B22}" destId="{150B059B-D55A-47DB-96ED-1E06E8C614D5}" srcOrd="0" destOrd="0" presId="urn:microsoft.com/office/officeart/2005/8/layout/list1"/>
    <dgm:cxn modelId="{01421EC0-E045-4BB1-8E6C-C6AB9A477716}" type="presParOf" srcId="{FBB4990E-435A-448F-A839-304EFFEC7B22}" destId="{9B650357-CF8D-4C3A-AA1F-2B60AA92F0B0}" srcOrd="1" destOrd="0" presId="urn:microsoft.com/office/officeart/2005/8/layout/list1"/>
    <dgm:cxn modelId="{BAE58CA7-60EE-4101-96CA-EC163641F3B9}" type="presParOf" srcId="{1CA9AE31-28E3-4A3C-9BCB-7F267B925C1A}" destId="{FFDA1BDE-9549-4417-B04E-E3CECF0C8305}" srcOrd="1" destOrd="0" presId="urn:microsoft.com/office/officeart/2005/8/layout/list1"/>
    <dgm:cxn modelId="{E1AD5B34-5B46-437A-A49B-C67153413710}" type="presParOf" srcId="{1CA9AE31-28E3-4A3C-9BCB-7F267B925C1A}" destId="{74903E68-95FC-4DE4-BC59-384CAFE05BD7}" srcOrd="2" destOrd="0" presId="urn:microsoft.com/office/officeart/2005/8/layout/list1"/>
    <dgm:cxn modelId="{950A516F-3B20-44C9-91C1-76ACE63FE613}" type="presParOf" srcId="{1CA9AE31-28E3-4A3C-9BCB-7F267B925C1A}" destId="{88AA1CC6-75D9-4787-894B-992B21CE9780}" srcOrd="3" destOrd="0" presId="urn:microsoft.com/office/officeart/2005/8/layout/list1"/>
    <dgm:cxn modelId="{C7EE9FFA-038A-48C2-9128-317432B2E1BD}" type="presParOf" srcId="{1CA9AE31-28E3-4A3C-9BCB-7F267B925C1A}" destId="{B9B0035D-60B2-4DEE-9141-B59007F9853E}" srcOrd="4" destOrd="0" presId="urn:microsoft.com/office/officeart/2005/8/layout/list1"/>
    <dgm:cxn modelId="{C6F4E490-21E9-4229-B9CE-AEB2C28DEDD2}" type="presParOf" srcId="{B9B0035D-60B2-4DEE-9141-B59007F9853E}" destId="{8A543035-7A16-40E0-BA3C-5732D2D9C25F}" srcOrd="0" destOrd="0" presId="urn:microsoft.com/office/officeart/2005/8/layout/list1"/>
    <dgm:cxn modelId="{5DBD5B53-BC35-44FB-8DCD-242685E946C0}" type="presParOf" srcId="{B9B0035D-60B2-4DEE-9141-B59007F9853E}" destId="{98C176E1-8B70-4ABF-9617-B392A5D5D811}" srcOrd="1" destOrd="0" presId="urn:microsoft.com/office/officeart/2005/8/layout/list1"/>
    <dgm:cxn modelId="{8C53F5A4-0BED-4384-AEDE-A77B650758F2}" type="presParOf" srcId="{1CA9AE31-28E3-4A3C-9BCB-7F267B925C1A}" destId="{F6CF6192-E635-431D-8F81-1B37781DB33F}" srcOrd="5" destOrd="0" presId="urn:microsoft.com/office/officeart/2005/8/layout/list1"/>
    <dgm:cxn modelId="{96EB3BCE-7E19-48A8-B4A6-67D51792CE54}" type="presParOf" srcId="{1CA9AE31-28E3-4A3C-9BCB-7F267B925C1A}" destId="{FDE17144-0306-4D6D-B55E-45BAEB39E798}" srcOrd="6" destOrd="0" presId="urn:microsoft.com/office/officeart/2005/8/layout/list1"/>
    <dgm:cxn modelId="{3F0EBED5-4844-47F3-A774-9584CED32D38}" type="presParOf" srcId="{1CA9AE31-28E3-4A3C-9BCB-7F267B925C1A}" destId="{1FA55CF6-9D76-4804-A1D9-377AA7713FC3}" srcOrd="7" destOrd="0" presId="urn:microsoft.com/office/officeart/2005/8/layout/list1"/>
    <dgm:cxn modelId="{5050EBD8-DECA-453B-8AD9-82DD9413F0D9}" type="presParOf" srcId="{1CA9AE31-28E3-4A3C-9BCB-7F267B925C1A}" destId="{192F98D1-E42F-4B68-B09A-FA262C3D3B0A}" srcOrd="8" destOrd="0" presId="urn:microsoft.com/office/officeart/2005/8/layout/list1"/>
    <dgm:cxn modelId="{93A9990A-A37C-4D1E-8FFA-9FB8E7268B03}" type="presParOf" srcId="{192F98D1-E42F-4B68-B09A-FA262C3D3B0A}" destId="{748184B7-B444-4F95-BB5F-FCA3B0734BB8}" srcOrd="0" destOrd="0" presId="urn:microsoft.com/office/officeart/2005/8/layout/list1"/>
    <dgm:cxn modelId="{7A4D4297-8843-47E3-B252-D8730C91698A}" type="presParOf" srcId="{192F98D1-E42F-4B68-B09A-FA262C3D3B0A}" destId="{BD5B40D2-6272-40C4-9684-A4F0644E8935}" srcOrd="1" destOrd="0" presId="urn:microsoft.com/office/officeart/2005/8/layout/list1"/>
    <dgm:cxn modelId="{70156629-1B3F-4CB7-BC29-4C28675018C4}" type="presParOf" srcId="{1CA9AE31-28E3-4A3C-9BCB-7F267B925C1A}" destId="{D1F1E95F-5BBB-4435-84DE-DE31EC51719B}" srcOrd="9" destOrd="0" presId="urn:microsoft.com/office/officeart/2005/8/layout/list1"/>
    <dgm:cxn modelId="{A1D562DA-AB49-411D-9461-940EB5936743}" type="presParOf" srcId="{1CA9AE31-28E3-4A3C-9BCB-7F267B925C1A}" destId="{7D1205D2-8524-488E-B65F-9028202435C5}" srcOrd="10" destOrd="0" presId="urn:microsoft.com/office/officeart/2005/8/layout/list1"/>
    <dgm:cxn modelId="{74DCFEFF-D557-498A-96A7-7AA6E8309A8F}" type="presParOf" srcId="{1CA9AE31-28E3-4A3C-9BCB-7F267B925C1A}" destId="{42E7E8A2-77E9-4FAD-B67C-1C7EE05ADB25}" srcOrd="11" destOrd="0" presId="urn:microsoft.com/office/officeart/2005/8/layout/list1"/>
    <dgm:cxn modelId="{B75141B9-E462-4DA7-B668-9C1F8603A400}" type="presParOf" srcId="{1CA9AE31-28E3-4A3C-9BCB-7F267B925C1A}" destId="{1ECDC201-D319-4E1E-8261-5A490DF9ACB0}" srcOrd="12" destOrd="0" presId="urn:microsoft.com/office/officeart/2005/8/layout/list1"/>
    <dgm:cxn modelId="{437A4E46-20FE-4C37-9061-6B37452D4035}" type="presParOf" srcId="{1ECDC201-D319-4E1E-8261-5A490DF9ACB0}" destId="{7D61E1D1-C668-451D-A47E-19E7CB8FC867}" srcOrd="0" destOrd="0" presId="urn:microsoft.com/office/officeart/2005/8/layout/list1"/>
    <dgm:cxn modelId="{955403A8-6EB0-4943-835A-C0B5AC1669D7}" type="presParOf" srcId="{1ECDC201-D319-4E1E-8261-5A490DF9ACB0}" destId="{2F9510DC-A3E0-42BB-ADB5-6904E0E3CF1B}" srcOrd="1" destOrd="0" presId="urn:microsoft.com/office/officeart/2005/8/layout/list1"/>
    <dgm:cxn modelId="{B73AB3B9-6A00-44FB-A144-3E4516C68221}" type="presParOf" srcId="{1CA9AE31-28E3-4A3C-9BCB-7F267B925C1A}" destId="{9DAEC49E-32BA-4D3A-A28E-71F8A2D462AD}" srcOrd="13" destOrd="0" presId="urn:microsoft.com/office/officeart/2005/8/layout/list1"/>
    <dgm:cxn modelId="{8C591549-1D3E-4B24-B43B-6BA86B3A5F2E}" type="presParOf" srcId="{1CA9AE31-28E3-4A3C-9BCB-7F267B925C1A}" destId="{BE7B8946-1BE4-4706-B6DE-3C83C1CAAE85}" srcOrd="14" destOrd="0" presId="urn:microsoft.com/office/officeart/2005/8/layout/list1"/>
    <dgm:cxn modelId="{42A3690B-BF93-4200-A695-BD324B926582}" type="presParOf" srcId="{1CA9AE31-28E3-4A3C-9BCB-7F267B925C1A}" destId="{51334484-E4CD-4AE8-9DCE-42DB49024395}" srcOrd="15" destOrd="0" presId="urn:microsoft.com/office/officeart/2005/8/layout/list1"/>
    <dgm:cxn modelId="{5C197CE6-5E26-49D1-B357-D49958641832}" type="presParOf" srcId="{1CA9AE31-28E3-4A3C-9BCB-7F267B925C1A}" destId="{99E983DB-0F1A-4C18-9375-6558DC7F4C1B}" srcOrd="16" destOrd="0" presId="urn:microsoft.com/office/officeart/2005/8/layout/list1"/>
    <dgm:cxn modelId="{668D6DDF-C396-4BAB-A9D2-86223D2E30B1}" type="presParOf" srcId="{99E983DB-0F1A-4C18-9375-6558DC7F4C1B}" destId="{7D74AA1A-3388-4D49-AA9E-47CFF4ABE9D1}" srcOrd="0" destOrd="0" presId="urn:microsoft.com/office/officeart/2005/8/layout/list1"/>
    <dgm:cxn modelId="{3D7B163B-E35D-42B8-BDA9-CB69195B7AEB}" type="presParOf" srcId="{99E983DB-0F1A-4C18-9375-6558DC7F4C1B}" destId="{BFB20F2C-AC14-4D40-857D-8FD354089469}" srcOrd="1" destOrd="0" presId="urn:microsoft.com/office/officeart/2005/8/layout/list1"/>
    <dgm:cxn modelId="{B146A3A4-51AC-445D-8C79-AD5E44423BCE}" type="presParOf" srcId="{1CA9AE31-28E3-4A3C-9BCB-7F267B925C1A}" destId="{F85D8644-2F0C-4CEF-A9CD-9509B5C62350}" srcOrd="17" destOrd="0" presId="urn:microsoft.com/office/officeart/2005/8/layout/list1"/>
    <dgm:cxn modelId="{01E6858F-1933-436E-BE92-22FB814BB3DD}" type="presParOf" srcId="{1CA9AE31-28E3-4A3C-9BCB-7F267B925C1A}" destId="{13EB9289-5BC8-4D9E-BCAF-B8D8677F3C4A}" srcOrd="18" destOrd="0" presId="urn:microsoft.com/office/officeart/2005/8/layout/list1"/>
    <dgm:cxn modelId="{735135C9-373D-41D4-B199-E4A0610B8AA8}" type="presParOf" srcId="{1CA9AE31-28E3-4A3C-9BCB-7F267B925C1A}" destId="{BA7F40DC-904A-49DB-BAC1-EDD0E32E78F5}" srcOrd="19" destOrd="0" presId="urn:microsoft.com/office/officeart/2005/8/layout/list1"/>
    <dgm:cxn modelId="{683E0C60-265A-4034-A94C-3C5F8307071F}" type="presParOf" srcId="{1CA9AE31-28E3-4A3C-9BCB-7F267B925C1A}" destId="{20B7A0BC-1B6A-4DB8-8043-4514226F454E}" srcOrd="20" destOrd="0" presId="urn:microsoft.com/office/officeart/2005/8/layout/list1"/>
    <dgm:cxn modelId="{7AB87050-8251-48CC-9B3D-9A2C8E6F5D68}" type="presParOf" srcId="{20B7A0BC-1B6A-4DB8-8043-4514226F454E}" destId="{400E0911-6714-48E8-A541-49873BE9223C}" srcOrd="0" destOrd="0" presId="urn:microsoft.com/office/officeart/2005/8/layout/list1"/>
    <dgm:cxn modelId="{58B5052C-BF0A-4A8E-8DA4-49229589C1DF}" type="presParOf" srcId="{20B7A0BC-1B6A-4DB8-8043-4514226F454E}" destId="{6A5265AB-012D-4937-A89C-80DBCDA2E9BC}" srcOrd="1" destOrd="0" presId="urn:microsoft.com/office/officeart/2005/8/layout/list1"/>
    <dgm:cxn modelId="{F956D8F9-B44F-4CAD-AF0A-66CDDA80B672}" type="presParOf" srcId="{1CA9AE31-28E3-4A3C-9BCB-7F267B925C1A}" destId="{FBE64A4B-4468-45FE-90FF-AE367D8CFDEA}" srcOrd="21" destOrd="0" presId="urn:microsoft.com/office/officeart/2005/8/layout/list1"/>
    <dgm:cxn modelId="{D129D5C8-509C-4BCF-8BEC-D0CDC12F52F9}" type="presParOf" srcId="{1CA9AE31-28E3-4A3C-9BCB-7F267B925C1A}" destId="{B07B4B52-A4E2-455E-8B12-CC06AD552D57}" srcOrd="22" destOrd="0" presId="urn:microsoft.com/office/officeart/2005/8/layout/list1"/>
    <dgm:cxn modelId="{D9B61AF5-02C3-4414-8FAC-9439E9919417}" type="presParOf" srcId="{1CA9AE31-28E3-4A3C-9BCB-7F267B925C1A}" destId="{56BBEC69-BE30-4EF3-B7A2-4C7A46C5E551}" srcOrd="23" destOrd="0" presId="urn:microsoft.com/office/officeart/2005/8/layout/list1"/>
    <dgm:cxn modelId="{091D727D-40AB-491A-9ED0-961AE4AB36EF}" type="presParOf" srcId="{1CA9AE31-28E3-4A3C-9BCB-7F267B925C1A}" destId="{3A54D0CF-9DC0-4E5F-A144-9236B82C7FEE}" srcOrd="24" destOrd="0" presId="urn:microsoft.com/office/officeart/2005/8/layout/list1"/>
    <dgm:cxn modelId="{88637CB7-DF79-4E9F-BA36-CC892810BADA}" type="presParOf" srcId="{3A54D0CF-9DC0-4E5F-A144-9236B82C7FEE}" destId="{125F2105-4674-4959-B300-776077F79B36}" srcOrd="0" destOrd="0" presId="urn:microsoft.com/office/officeart/2005/8/layout/list1"/>
    <dgm:cxn modelId="{0910EF1F-FEE6-408B-A2EF-0143B620C9EE}" type="presParOf" srcId="{3A54D0CF-9DC0-4E5F-A144-9236B82C7FEE}" destId="{1747319C-41F3-4DBB-A122-C5E6BD1031B8}" srcOrd="1" destOrd="0" presId="urn:microsoft.com/office/officeart/2005/8/layout/list1"/>
    <dgm:cxn modelId="{92D573B8-70EB-4699-8B89-D79D87307B49}" type="presParOf" srcId="{1CA9AE31-28E3-4A3C-9BCB-7F267B925C1A}" destId="{0A1444BF-BC3F-4F1A-B670-0FFA715172F6}" srcOrd="25" destOrd="0" presId="urn:microsoft.com/office/officeart/2005/8/layout/list1"/>
    <dgm:cxn modelId="{E29608E2-E15F-4F67-9964-1AE4B37673AC}" type="presParOf" srcId="{1CA9AE31-28E3-4A3C-9BCB-7F267B925C1A}" destId="{3E609CAD-5AF2-4DD2-BF0A-160564B1F8FE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903E68-95FC-4DE4-BC59-384CAFE05BD7}">
      <dsp:nvSpPr>
        <dsp:cNvPr id="0" name=""/>
        <dsp:cNvSpPr/>
      </dsp:nvSpPr>
      <dsp:spPr>
        <a:xfrm>
          <a:off x="0" y="263159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650357-CF8D-4C3A-AA1F-2B60AA92F0B0}">
      <dsp:nvSpPr>
        <dsp:cNvPr id="0" name=""/>
        <dsp:cNvSpPr/>
      </dsp:nvSpPr>
      <dsp:spPr>
        <a:xfrm>
          <a:off x="342900" y="145079"/>
          <a:ext cx="619123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Привычка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повторение определенных действий</a:t>
          </a:r>
        </a:p>
      </dsp:txBody>
      <dsp:txXfrm>
        <a:off x="354428" y="156607"/>
        <a:ext cx="6168181" cy="213104"/>
      </dsp:txXfrm>
    </dsp:sp>
    <dsp:sp modelId="{FDE17144-0306-4D6D-B55E-45BAEB39E798}">
      <dsp:nvSpPr>
        <dsp:cNvPr id="0" name=""/>
        <dsp:cNvSpPr/>
      </dsp:nvSpPr>
      <dsp:spPr>
        <a:xfrm>
          <a:off x="0" y="720962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C176E1-8B70-4ABF-9617-B392A5D5D811}">
      <dsp:nvSpPr>
        <dsp:cNvPr id="0" name=""/>
        <dsp:cNvSpPr/>
      </dsp:nvSpPr>
      <dsp:spPr>
        <a:xfrm>
          <a:off x="342900" y="507959"/>
          <a:ext cx="6210296" cy="3310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Обычай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правила поведения, вошедшие в привычку в результате их многократного повторения; правила или образцы поведения одобряемые обществом</a:t>
          </a:r>
        </a:p>
      </dsp:txBody>
      <dsp:txXfrm>
        <a:off x="359062" y="524121"/>
        <a:ext cx="6177972" cy="298758"/>
      </dsp:txXfrm>
    </dsp:sp>
    <dsp:sp modelId="{7D1205D2-8524-488E-B65F-9028202435C5}">
      <dsp:nvSpPr>
        <dsp:cNvPr id="0" name=""/>
        <dsp:cNvSpPr/>
      </dsp:nvSpPr>
      <dsp:spPr>
        <a:xfrm>
          <a:off x="0" y="1165801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5B40D2-6272-40C4-9684-A4F0644E8935}">
      <dsp:nvSpPr>
        <dsp:cNvPr id="0" name=""/>
        <dsp:cNvSpPr/>
      </dsp:nvSpPr>
      <dsp:spPr>
        <a:xfrm>
          <a:off x="342900" y="965762"/>
          <a:ext cx="6229354" cy="3181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Традиция (ритуал)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от латинского "передать"; правила или образцы действий, которые передаются из поколения в поколение </a:t>
          </a:r>
        </a:p>
      </dsp:txBody>
      <dsp:txXfrm>
        <a:off x="358429" y="981291"/>
        <a:ext cx="6198296" cy="287061"/>
      </dsp:txXfrm>
    </dsp:sp>
    <dsp:sp modelId="{BE7B8946-1BE4-4706-B6DE-3C83C1CAAE85}">
      <dsp:nvSpPr>
        <dsp:cNvPr id="0" name=""/>
        <dsp:cNvSpPr/>
      </dsp:nvSpPr>
      <dsp:spPr>
        <a:xfrm>
          <a:off x="0" y="1656361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9510DC-A3E0-42BB-ADB5-6904E0E3CF1B}">
      <dsp:nvSpPr>
        <dsp:cNvPr id="0" name=""/>
        <dsp:cNvSpPr/>
      </dsp:nvSpPr>
      <dsp:spPr>
        <a:xfrm>
          <a:off x="342900" y="1410601"/>
          <a:ext cx="6229354" cy="3638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Религиозные нормы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сформулированные в текстах священных книг</a:t>
          </a:r>
        </a:p>
      </dsp:txBody>
      <dsp:txXfrm>
        <a:off x="360661" y="1428362"/>
        <a:ext cx="6193832" cy="328317"/>
      </dsp:txXfrm>
    </dsp:sp>
    <dsp:sp modelId="{13EB9289-5BC8-4D9E-BCAF-B8D8677F3C4A}">
      <dsp:nvSpPr>
        <dsp:cNvPr id="0" name=""/>
        <dsp:cNvSpPr/>
      </dsp:nvSpPr>
      <dsp:spPr>
        <a:xfrm>
          <a:off x="0" y="2106280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B20F2C-AC14-4D40-857D-8FD354089469}">
      <dsp:nvSpPr>
        <dsp:cNvPr id="0" name=""/>
        <dsp:cNvSpPr/>
      </dsp:nvSpPr>
      <dsp:spPr>
        <a:xfrm>
          <a:off x="342900" y="1901161"/>
          <a:ext cx="6248412" cy="3231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Моральные нормы (мораль)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представление о добре и зле, о справедливости и несправедливости (духовная культура - совесть, честь, долг, честность, сострадание)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8677" y="1916938"/>
        <a:ext cx="6216858" cy="291645"/>
      </dsp:txXfrm>
    </dsp:sp>
    <dsp:sp modelId="{B07B4B52-A4E2-455E-8B12-CC06AD552D57}">
      <dsp:nvSpPr>
        <dsp:cNvPr id="0" name=""/>
        <dsp:cNvSpPr/>
      </dsp:nvSpPr>
      <dsp:spPr>
        <a:xfrm>
          <a:off x="0" y="2623932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5265AB-012D-4937-A89C-80DBCDA2E9BC}">
      <dsp:nvSpPr>
        <dsp:cNvPr id="0" name=""/>
        <dsp:cNvSpPr/>
      </dsp:nvSpPr>
      <dsp:spPr>
        <a:xfrm>
          <a:off x="342900" y="2351080"/>
          <a:ext cx="6267471" cy="390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Правовые нормы (право)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правила поведения, установленные государством и выраженные в официальной форме (законы)</a:t>
          </a:r>
        </a:p>
      </dsp:txBody>
      <dsp:txXfrm>
        <a:off x="361984" y="2370164"/>
        <a:ext cx="6229303" cy="352764"/>
      </dsp:txXfrm>
    </dsp:sp>
    <dsp:sp modelId="{3E609CAD-5AF2-4DD2-BF0A-160564B1F8FE}">
      <dsp:nvSpPr>
        <dsp:cNvPr id="0" name=""/>
        <dsp:cNvSpPr/>
      </dsp:nvSpPr>
      <dsp:spPr>
        <a:xfrm>
          <a:off x="0" y="3120420"/>
          <a:ext cx="6858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47319C-41F3-4DBB-A122-C5E6BD1031B8}">
      <dsp:nvSpPr>
        <dsp:cNvPr id="0" name=""/>
        <dsp:cNvSpPr/>
      </dsp:nvSpPr>
      <dsp:spPr>
        <a:xfrm>
          <a:off x="342900" y="2868732"/>
          <a:ext cx="6286481" cy="3697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1451" tIns="0" rIns="181451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Этикет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свод правил, которые принято соблюдать в различных ситуациях (внешняя культура)</a:t>
          </a:r>
        </a:p>
      </dsp:txBody>
      <dsp:txXfrm>
        <a:off x="360951" y="2886783"/>
        <a:ext cx="6250379" cy="333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34</cp:revision>
  <cp:lastPrinted>2020-09-09T18:56:00Z</cp:lastPrinted>
  <dcterms:created xsi:type="dcterms:W3CDTF">2016-06-19T04:15:00Z</dcterms:created>
  <dcterms:modified xsi:type="dcterms:W3CDTF">2020-09-09T18:58:00Z</dcterms:modified>
</cp:coreProperties>
</file>